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A0CF" w14:textId="77777777" w:rsidR="00D764C0" w:rsidRPr="00D764C0" w:rsidRDefault="00D764C0" w:rsidP="00D764C0">
      <w:pPr>
        <w:suppressAutoHyphens w:val="0"/>
        <w:spacing w:line="360" w:lineRule="auto"/>
        <w:rPr>
          <w:color w:val="000000"/>
          <w:lang w:eastAsia="hr-HR"/>
        </w:rPr>
      </w:pPr>
      <w:r w:rsidRPr="00D764C0">
        <w:rPr>
          <w:color w:val="000000"/>
          <w:lang w:eastAsia="hr-HR"/>
        </w:rPr>
        <w:t>GRADSKA KNJIŽNICA ŽUPANJA</w:t>
      </w:r>
    </w:p>
    <w:p w14:paraId="0BA01AD7" w14:textId="77777777" w:rsidR="00D764C0" w:rsidRPr="00D764C0" w:rsidRDefault="00D764C0" w:rsidP="00D764C0">
      <w:pPr>
        <w:suppressAutoHyphens w:val="0"/>
        <w:spacing w:line="360" w:lineRule="auto"/>
        <w:rPr>
          <w:color w:val="000000"/>
          <w:lang w:eastAsia="hr-HR"/>
        </w:rPr>
      </w:pPr>
      <w:r w:rsidRPr="00D764C0">
        <w:rPr>
          <w:color w:val="000000"/>
          <w:lang w:eastAsia="hr-HR"/>
        </w:rPr>
        <w:t>Veliki kraj 66, 32270 Županja</w:t>
      </w:r>
    </w:p>
    <w:p w14:paraId="1832647A" w14:textId="77777777" w:rsidR="00D764C0" w:rsidRPr="00D764C0" w:rsidRDefault="00D764C0" w:rsidP="00D764C0">
      <w:pPr>
        <w:suppressAutoHyphens w:val="0"/>
        <w:spacing w:line="360" w:lineRule="auto"/>
        <w:rPr>
          <w:color w:val="000000"/>
          <w:lang w:eastAsia="hr-HR"/>
        </w:rPr>
      </w:pPr>
      <w:r w:rsidRPr="00D764C0">
        <w:rPr>
          <w:color w:val="000000"/>
          <w:lang w:eastAsia="hr-HR"/>
        </w:rPr>
        <w:t>OIB:54508123154</w:t>
      </w:r>
    </w:p>
    <w:p w14:paraId="60F015CD" w14:textId="75C37352" w:rsidR="00D764C0" w:rsidRPr="00D764C0" w:rsidRDefault="00D764C0" w:rsidP="00D764C0">
      <w:pPr>
        <w:suppressAutoHyphens w:val="0"/>
        <w:spacing w:line="360" w:lineRule="auto"/>
        <w:rPr>
          <w:color w:val="000000"/>
          <w:lang w:eastAsia="hr-HR"/>
        </w:rPr>
      </w:pPr>
      <w:r w:rsidRPr="00D764C0">
        <w:rPr>
          <w:color w:val="000000"/>
          <w:lang w:eastAsia="hr-HR"/>
        </w:rPr>
        <w:t>Tel.: 032/831-944</w:t>
      </w:r>
    </w:p>
    <w:p w14:paraId="75814A29" w14:textId="77777777" w:rsidR="00D764C0" w:rsidRPr="00D764C0" w:rsidRDefault="00D764C0" w:rsidP="00D764C0">
      <w:pPr>
        <w:suppressAutoHyphens w:val="0"/>
        <w:spacing w:line="360" w:lineRule="auto"/>
        <w:rPr>
          <w:color w:val="000000"/>
          <w:lang w:eastAsia="hr-HR"/>
        </w:rPr>
      </w:pPr>
      <w:hyperlink r:id="rId5" w:history="1">
        <w:r w:rsidRPr="00D764C0">
          <w:rPr>
            <w:color w:val="0563C1" w:themeColor="hyperlink"/>
            <w:u w:val="single"/>
            <w:lang w:eastAsia="hr-HR"/>
          </w:rPr>
          <w:t>www.gkzu.hr</w:t>
        </w:r>
      </w:hyperlink>
    </w:p>
    <w:p w14:paraId="7C070E49" w14:textId="77777777" w:rsidR="00D764C0" w:rsidRPr="00D764C0" w:rsidRDefault="00D764C0" w:rsidP="00D764C0">
      <w:pPr>
        <w:suppressAutoHyphens w:val="0"/>
        <w:spacing w:line="360" w:lineRule="auto"/>
        <w:rPr>
          <w:color w:val="000000"/>
          <w:lang w:eastAsia="hr-HR"/>
        </w:rPr>
      </w:pPr>
      <w:r w:rsidRPr="00D764C0">
        <w:rPr>
          <w:color w:val="000000"/>
          <w:lang w:eastAsia="hr-HR"/>
        </w:rPr>
        <w:t xml:space="preserve">E-mail: </w:t>
      </w:r>
      <w:hyperlink r:id="rId6" w:history="1">
        <w:r w:rsidRPr="00D764C0">
          <w:rPr>
            <w:color w:val="0563C1" w:themeColor="hyperlink"/>
            <w:u w:val="single"/>
            <w:lang w:eastAsia="hr-HR"/>
          </w:rPr>
          <w:t>jbuljevicbacic@gmail.com</w:t>
        </w:r>
      </w:hyperlink>
    </w:p>
    <w:p w14:paraId="35BC0F6A" w14:textId="54C02009" w:rsidR="00D764C0" w:rsidRPr="00D764C0" w:rsidRDefault="00D764C0" w:rsidP="00D764C0">
      <w:pPr>
        <w:suppressAutoHyphens w:val="0"/>
        <w:spacing w:line="360" w:lineRule="auto"/>
        <w:rPr>
          <w:color w:val="EE0000"/>
          <w:lang w:eastAsia="hr-HR"/>
        </w:rPr>
      </w:pPr>
      <w:r w:rsidRPr="00D764C0">
        <w:rPr>
          <w:color w:val="000000"/>
          <w:lang w:eastAsia="hr-HR"/>
        </w:rPr>
        <w:t xml:space="preserve">URBROJ: </w:t>
      </w:r>
      <w:r w:rsidRPr="00D764C0">
        <w:rPr>
          <w:lang w:eastAsia="hr-HR"/>
        </w:rPr>
        <w:t>2196-5-3-</w:t>
      </w:r>
      <w:r w:rsidR="005634D6" w:rsidRPr="00635977">
        <w:rPr>
          <w:lang w:eastAsia="hr-HR"/>
        </w:rPr>
        <w:t>43</w:t>
      </w:r>
    </w:p>
    <w:p w14:paraId="0AA829F5" w14:textId="0A27029C" w:rsidR="00D764C0" w:rsidRPr="00D764C0" w:rsidRDefault="00D764C0" w:rsidP="00D764C0">
      <w:pPr>
        <w:suppressAutoHyphens w:val="0"/>
        <w:spacing w:line="360" w:lineRule="auto"/>
        <w:rPr>
          <w:color w:val="000000"/>
          <w:lang w:eastAsia="hr-HR"/>
        </w:rPr>
      </w:pPr>
      <w:r w:rsidRPr="00D764C0">
        <w:rPr>
          <w:color w:val="000000"/>
          <w:lang w:eastAsia="hr-HR"/>
        </w:rPr>
        <w:t xml:space="preserve">U Županji, </w:t>
      </w:r>
      <w:r w:rsidR="0023395F" w:rsidRPr="00635977">
        <w:rPr>
          <w:lang w:eastAsia="hr-HR"/>
        </w:rPr>
        <w:t xml:space="preserve">25. studenog </w:t>
      </w:r>
      <w:r w:rsidRPr="00D764C0">
        <w:rPr>
          <w:color w:val="000000"/>
          <w:lang w:eastAsia="hr-HR"/>
        </w:rPr>
        <w:t>2025. godine</w:t>
      </w:r>
    </w:p>
    <w:p w14:paraId="4713A0FA" w14:textId="77777777" w:rsidR="00D764C0" w:rsidRPr="000D1F45" w:rsidRDefault="00D764C0" w:rsidP="00D764C0">
      <w:pPr>
        <w:suppressAutoHyphens w:val="0"/>
        <w:outlineLvl w:val="0"/>
        <w:rPr>
          <w:lang w:eastAsia="hr-HR"/>
        </w:rPr>
      </w:pPr>
    </w:p>
    <w:p w14:paraId="57136558" w14:textId="77777777" w:rsidR="00D764C0" w:rsidRPr="000D1F45" w:rsidRDefault="00D764C0" w:rsidP="00D764C0">
      <w:pPr>
        <w:suppressAutoHyphens w:val="0"/>
        <w:outlineLvl w:val="0"/>
        <w:rPr>
          <w:lang w:eastAsia="hr-HR"/>
        </w:rPr>
      </w:pPr>
    </w:p>
    <w:p w14:paraId="1E23C899" w14:textId="2F6270E1" w:rsidR="00D764C0" w:rsidRPr="000D1F45" w:rsidRDefault="00D764C0" w:rsidP="00D764C0">
      <w:pPr>
        <w:suppressAutoHyphens w:val="0"/>
        <w:jc w:val="both"/>
        <w:outlineLvl w:val="0"/>
        <w:rPr>
          <w:lang w:eastAsia="hr-HR"/>
        </w:rPr>
      </w:pPr>
      <w:r w:rsidRPr="000D1F45">
        <w:rPr>
          <w:lang w:eastAsia="hr-HR"/>
        </w:rPr>
        <w:t xml:space="preserve">Temeljem odredbe članka 15. Statuta Gradske knjižnice Županja, članka 6. Pravilnika o radu Gradske knjižnice Županja te članka </w:t>
      </w:r>
      <w:r w:rsidR="004D1FE2">
        <w:rPr>
          <w:lang w:eastAsia="hr-HR"/>
        </w:rPr>
        <w:t>12</w:t>
      </w:r>
      <w:r w:rsidRPr="000D1F45">
        <w:rPr>
          <w:lang w:eastAsia="hr-HR"/>
        </w:rPr>
        <w:t>.</w:t>
      </w:r>
      <w:r w:rsidR="004D1FE2">
        <w:rPr>
          <w:lang w:eastAsia="hr-HR"/>
        </w:rPr>
        <w:t xml:space="preserve"> i 13.</w:t>
      </w:r>
      <w:r w:rsidRPr="000D1F45">
        <w:rPr>
          <w:lang w:eastAsia="hr-HR"/>
        </w:rPr>
        <w:t xml:space="preserve"> Pravilnika o unutarnjem ustrojstvu Gradske knjižnice Županja, v. d. ravnateljica ustanove raspisuje</w:t>
      </w:r>
    </w:p>
    <w:p w14:paraId="5DD35113" w14:textId="77777777" w:rsidR="00D764C0" w:rsidRPr="000D1F45" w:rsidRDefault="00D764C0" w:rsidP="00D764C0">
      <w:pPr>
        <w:suppressAutoHyphens w:val="0"/>
        <w:outlineLvl w:val="0"/>
        <w:rPr>
          <w:lang w:eastAsia="hr-HR"/>
        </w:rPr>
      </w:pPr>
    </w:p>
    <w:p w14:paraId="0EDA2849" w14:textId="77777777" w:rsidR="00D764C0" w:rsidRPr="000D1F45" w:rsidRDefault="00D764C0" w:rsidP="00D764C0">
      <w:pPr>
        <w:suppressAutoHyphens w:val="0"/>
        <w:jc w:val="center"/>
        <w:outlineLvl w:val="0"/>
        <w:rPr>
          <w:b/>
          <w:lang w:eastAsia="hr-HR"/>
        </w:rPr>
      </w:pPr>
    </w:p>
    <w:p w14:paraId="62483EF3" w14:textId="49A49E63" w:rsidR="00D764C0" w:rsidRPr="000D1F45" w:rsidRDefault="00741483" w:rsidP="00D764C0">
      <w:pPr>
        <w:suppressAutoHyphens w:val="0"/>
        <w:jc w:val="center"/>
        <w:outlineLvl w:val="0"/>
        <w:rPr>
          <w:b/>
          <w:lang w:eastAsia="hr-HR"/>
        </w:rPr>
      </w:pPr>
      <w:r>
        <w:rPr>
          <w:b/>
          <w:lang w:eastAsia="hr-HR"/>
        </w:rPr>
        <w:t>Javni n</w:t>
      </w:r>
      <w:r w:rsidR="00D764C0" w:rsidRPr="000D1F45">
        <w:rPr>
          <w:b/>
          <w:lang w:eastAsia="hr-HR"/>
        </w:rPr>
        <w:t>atječaj</w:t>
      </w:r>
    </w:p>
    <w:p w14:paraId="08A3E698" w14:textId="7AA7A702" w:rsidR="00D764C0" w:rsidRPr="000D1F45" w:rsidRDefault="00D764C0" w:rsidP="00D764C0">
      <w:pPr>
        <w:suppressAutoHyphens w:val="0"/>
        <w:jc w:val="center"/>
        <w:outlineLvl w:val="0"/>
        <w:rPr>
          <w:b/>
          <w:lang w:eastAsia="hr-HR"/>
        </w:rPr>
      </w:pPr>
      <w:r w:rsidRPr="000D1F45">
        <w:rPr>
          <w:b/>
          <w:lang w:eastAsia="hr-HR"/>
        </w:rPr>
        <w:t>za radno mjesto KNJIŽNIČARSKI SURADNIK/ICA – PRIPRAVNIK/CA</w:t>
      </w:r>
    </w:p>
    <w:p w14:paraId="12D2016E" w14:textId="77777777" w:rsidR="00D764C0" w:rsidRPr="000D1F45" w:rsidRDefault="00D764C0" w:rsidP="00D764C0">
      <w:pPr>
        <w:suppressAutoHyphens w:val="0"/>
        <w:jc w:val="center"/>
        <w:outlineLvl w:val="0"/>
        <w:rPr>
          <w:b/>
          <w:lang w:eastAsia="hr-HR"/>
        </w:rPr>
      </w:pPr>
      <w:r w:rsidRPr="000D1F45">
        <w:rPr>
          <w:b/>
          <w:lang w:eastAsia="hr-HR"/>
        </w:rPr>
        <w:t xml:space="preserve">1 izvršitelj/izvršiteljica, na određeno puno radno vrijeme, </w:t>
      </w:r>
    </w:p>
    <w:p w14:paraId="1D8D92E2" w14:textId="4E53EF79" w:rsidR="00D764C0" w:rsidRPr="000D1F45" w:rsidRDefault="00D764C0" w:rsidP="00D764C0">
      <w:pPr>
        <w:suppressAutoHyphens w:val="0"/>
        <w:jc w:val="center"/>
        <w:outlineLvl w:val="0"/>
        <w:rPr>
          <w:b/>
          <w:lang w:eastAsia="hr-HR"/>
        </w:rPr>
      </w:pPr>
    </w:p>
    <w:p w14:paraId="5B48AB3C" w14:textId="77777777" w:rsidR="00D764C0" w:rsidRPr="000D1F45" w:rsidRDefault="00D764C0" w:rsidP="00D764C0">
      <w:pPr>
        <w:jc w:val="both"/>
        <w:rPr>
          <w:b/>
        </w:rPr>
      </w:pPr>
    </w:p>
    <w:p w14:paraId="0DDE1369" w14:textId="77777777" w:rsidR="00D764C0" w:rsidRPr="000D1F45" w:rsidRDefault="00D764C0" w:rsidP="00D764C0">
      <w:pPr>
        <w:jc w:val="both"/>
      </w:pPr>
    </w:p>
    <w:p w14:paraId="1B9B6B3A" w14:textId="77777777" w:rsidR="00D764C0" w:rsidRPr="000D1F45" w:rsidRDefault="00D764C0" w:rsidP="00D764C0">
      <w:pPr>
        <w:jc w:val="both"/>
      </w:pPr>
      <w:r w:rsidRPr="000D1F45">
        <w:t>Uvjeti:</w:t>
      </w:r>
    </w:p>
    <w:p w14:paraId="346D5FDF" w14:textId="77777777" w:rsidR="00D764C0" w:rsidRPr="000D1F45" w:rsidRDefault="00D764C0" w:rsidP="00D764C0">
      <w:pPr>
        <w:jc w:val="both"/>
      </w:pPr>
    </w:p>
    <w:p w14:paraId="1FE94C78" w14:textId="4495C6BD" w:rsidR="00D764C0" w:rsidRPr="000D1F45" w:rsidRDefault="00D764C0" w:rsidP="007514C5">
      <w:pPr>
        <w:numPr>
          <w:ilvl w:val="0"/>
          <w:numId w:val="1"/>
        </w:numPr>
        <w:jc w:val="both"/>
        <w:rPr>
          <w:kern w:val="2"/>
        </w:rPr>
      </w:pPr>
      <w:r w:rsidRPr="000D1F45">
        <w:rPr>
          <w:kern w:val="2"/>
        </w:rPr>
        <w:t>stručno zvanje knjižničara, sukladno Pravilniku o uvjetima i načinu stjecanja stručnih zvanja u knjižničarskoj struci</w:t>
      </w:r>
      <w:r w:rsidR="00952F1E">
        <w:rPr>
          <w:kern w:val="2"/>
        </w:rPr>
        <w:t xml:space="preserve"> (NN </w:t>
      </w:r>
      <w:r w:rsidR="00952F1E" w:rsidRPr="0047395D">
        <w:rPr>
          <w:kern w:val="2"/>
        </w:rPr>
        <w:t>br.</w:t>
      </w:r>
      <w:r w:rsidR="00BF2185" w:rsidRPr="0047395D">
        <w:t xml:space="preserve"> 28/11, 16/14, 60/14 – Ispravak, 47/17</w:t>
      </w:r>
      <w:r w:rsidR="000B7FBC">
        <w:t xml:space="preserve">, </w:t>
      </w:r>
      <w:r w:rsidR="000B7FBC">
        <w:rPr>
          <w:color w:val="231F20"/>
          <w:shd w:val="clear" w:color="auto" w:fill="FFFFFF"/>
        </w:rPr>
        <w:t>98/19</w:t>
      </w:r>
      <w:r w:rsidR="00BF2185" w:rsidRPr="0047395D">
        <w:t xml:space="preserve"> i </w:t>
      </w:r>
      <w:r w:rsidR="00467A94" w:rsidRPr="0047395D">
        <w:t>107/21</w:t>
      </w:r>
      <w:r w:rsidR="0047395D" w:rsidRPr="0047395D">
        <w:t>.)</w:t>
      </w:r>
      <w:r w:rsidRPr="0047395D">
        <w:rPr>
          <w:kern w:val="2"/>
        </w:rPr>
        <w:t xml:space="preserve">, </w:t>
      </w:r>
      <w:r w:rsidRPr="000D1F45">
        <w:rPr>
          <w:kern w:val="2"/>
        </w:rPr>
        <w:t>VŠS</w:t>
      </w:r>
    </w:p>
    <w:p w14:paraId="542759FB" w14:textId="77777777" w:rsidR="00D764C0" w:rsidRPr="000D1F45" w:rsidRDefault="00D764C0" w:rsidP="00D764C0">
      <w:pPr>
        <w:numPr>
          <w:ilvl w:val="0"/>
          <w:numId w:val="1"/>
        </w:numPr>
      </w:pPr>
      <w:r w:rsidRPr="000D1F45">
        <w:t>osnovna računalna pismenost</w:t>
      </w:r>
    </w:p>
    <w:p w14:paraId="04B3C97B" w14:textId="77777777" w:rsidR="00D764C0" w:rsidRPr="000D1F45" w:rsidRDefault="00D764C0" w:rsidP="00D764C0">
      <w:pPr>
        <w:numPr>
          <w:ilvl w:val="0"/>
          <w:numId w:val="1"/>
        </w:numPr>
        <w:ind w:right="567"/>
        <w:jc w:val="both"/>
      </w:pPr>
      <w:r w:rsidRPr="000D1F45">
        <w:t xml:space="preserve">komunikacijske vještine u odnosu s korisnicima i suradnicima. </w:t>
      </w:r>
    </w:p>
    <w:p w14:paraId="00451841" w14:textId="77777777" w:rsidR="00D764C0" w:rsidRPr="000D1F45" w:rsidRDefault="00D764C0" w:rsidP="00D764C0">
      <w:pPr>
        <w:ind w:left="720"/>
        <w:jc w:val="both"/>
        <w:rPr>
          <w:kern w:val="2"/>
        </w:rPr>
      </w:pPr>
    </w:p>
    <w:p w14:paraId="75C01B4D" w14:textId="77777777" w:rsidR="00D764C0" w:rsidRPr="000D1F45" w:rsidRDefault="00D764C0" w:rsidP="00D764C0">
      <w:pPr>
        <w:ind w:left="720"/>
        <w:jc w:val="both"/>
        <w:rPr>
          <w:kern w:val="2"/>
        </w:rPr>
      </w:pPr>
    </w:p>
    <w:p w14:paraId="65E440D3" w14:textId="77777777" w:rsidR="00D764C0" w:rsidRPr="000D1F45" w:rsidRDefault="00D764C0" w:rsidP="00D764C0">
      <w:pPr>
        <w:ind w:left="720"/>
        <w:jc w:val="both"/>
        <w:rPr>
          <w:kern w:val="2"/>
        </w:rPr>
      </w:pPr>
    </w:p>
    <w:p w14:paraId="0097BD71" w14:textId="77777777" w:rsidR="00D764C0" w:rsidRPr="000D1F45" w:rsidRDefault="00D764C0" w:rsidP="00D764C0">
      <w:pPr>
        <w:pStyle w:val="LO-Normal"/>
        <w:jc w:val="both"/>
        <w:rPr>
          <w:rFonts w:ascii="Times New Roman" w:hAnsi="Times New Roman" w:cs="Times New Roman"/>
        </w:rPr>
      </w:pPr>
      <w:r w:rsidRPr="000D1F45">
        <w:rPr>
          <w:rFonts w:ascii="Times New Roman" w:hAnsi="Times New Roman" w:cs="Times New Roman"/>
        </w:rPr>
        <w:t xml:space="preserve">Uz prijavu, kandidati trebaju priložiti:  </w:t>
      </w:r>
    </w:p>
    <w:p w14:paraId="584B42E9" w14:textId="77777777" w:rsidR="00D764C0" w:rsidRPr="000D1F45" w:rsidRDefault="00D764C0" w:rsidP="00D764C0">
      <w:pPr>
        <w:pStyle w:val="LO-Normal"/>
        <w:numPr>
          <w:ilvl w:val="0"/>
          <w:numId w:val="2"/>
        </w:numPr>
        <w:tabs>
          <w:tab w:val="clear" w:pos="432"/>
        </w:tabs>
        <w:rPr>
          <w:rFonts w:ascii="Times New Roman" w:hAnsi="Times New Roman" w:cs="Times New Roman"/>
        </w:rPr>
      </w:pPr>
      <w:r w:rsidRPr="000D1F45">
        <w:rPr>
          <w:rFonts w:ascii="Times New Roman" w:hAnsi="Times New Roman" w:cs="Times New Roman"/>
        </w:rPr>
        <w:t>životopis</w:t>
      </w:r>
    </w:p>
    <w:p w14:paraId="32CCFEE9" w14:textId="18D670A0" w:rsidR="00D764C0" w:rsidRPr="000D1F45" w:rsidRDefault="00D764C0" w:rsidP="007514C5">
      <w:pPr>
        <w:pStyle w:val="LO-Normal"/>
        <w:numPr>
          <w:ilvl w:val="0"/>
          <w:numId w:val="2"/>
        </w:numPr>
        <w:tabs>
          <w:tab w:val="clear" w:pos="432"/>
        </w:tabs>
        <w:jc w:val="both"/>
        <w:rPr>
          <w:rFonts w:ascii="Times New Roman" w:hAnsi="Times New Roman" w:cs="Times New Roman"/>
        </w:rPr>
      </w:pPr>
      <w:r w:rsidRPr="000D1F45">
        <w:rPr>
          <w:rFonts w:ascii="Times New Roman" w:hAnsi="Times New Roman" w:cs="Times New Roman"/>
        </w:rPr>
        <w:t xml:space="preserve">dokaz o potrebnoj stručnoj spremi (preslika diplome/uvjerenja), odnosno dokaz o završenom preddiplomskom sveučilišnom ili stručnom ili s njime izjednačenom studiju iz polja informacijskih i komunikacijskih znanosti s najmanje 30 ECTS bodova iz temeljnih sadržaja knjižničarstva na preddiplomskoj razini, odnosno studij kojim je stečena viša stručna sprema sukladno propisima koji su bili na snazi prije stupanja na snagu Zakona o znanstvenoj djelatnosti i visokom obrazovanju ( „Narodne novine“ broj: </w:t>
      </w:r>
      <w:r w:rsidR="00E51D39">
        <w:rPr>
          <w:rFonts w:ascii="Times New Roman" w:hAnsi="Times New Roman" w:cs="Times New Roman"/>
        </w:rPr>
        <w:t>119/22</w:t>
      </w:r>
      <w:r w:rsidRPr="000D1F45">
        <w:rPr>
          <w:rFonts w:ascii="Times New Roman" w:hAnsi="Times New Roman" w:cs="Times New Roman"/>
        </w:rPr>
        <w:t>)</w:t>
      </w:r>
    </w:p>
    <w:p w14:paraId="4B64D2C0" w14:textId="77777777" w:rsidR="00D764C0" w:rsidRPr="000D1F45" w:rsidRDefault="00D764C0" w:rsidP="00D764C0">
      <w:pPr>
        <w:pStyle w:val="LO-Normal"/>
        <w:numPr>
          <w:ilvl w:val="0"/>
          <w:numId w:val="2"/>
        </w:numPr>
        <w:tabs>
          <w:tab w:val="clear" w:pos="432"/>
        </w:tabs>
        <w:jc w:val="both"/>
        <w:rPr>
          <w:rFonts w:ascii="Times New Roman" w:hAnsi="Times New Roman" w:cs="Times New Roman"/>
        </w:rPr>
      </w:pPr>
      <w:r w:rsidRPr="000D1F45">
        <w:rPr>
          <w:rFonts w:ascii="Times New Roman" w:hAnsi="Times New Roman" w:cs="Times New Roman"/>
        </w:rPr>
        <w:t>dokaz o ukupnom radnom stažu (ispis elektroničkog zapisa podataka HZMO-a ili potvrda o podacima evidentiranim u matičnoj evidenciji HZMO-a ne starije od dana objave natječaja),</w:t>
      </w:r>
    </w:p>
    <w:p w14:paraId="75F5E5D7" w14:textId="77777777" w:rsidR="00D764C0" w:rsidRPr="000D1F45" w:rsidRDefault="00D764C0" w:rsidP="00D764C0">
      <w:pPr>
        <w:pStyle w:val="LO-Normal"/>
        <w:numPr>
          <w:ilvl w:val="0"/>
          <w:numId w:val="2"/>
        </w:numPr>
        <w:tabs>
          <w:tab w:val="clear" w:pos="432"/>
        </w:tabs>
        <w:jc w:val="both"/>
        <w:rPr>
          <w:rFonts w:ascii="Times New Roman" w:hAnsi="Times New Roman" w:cs="Times New Roman"/>
        </w:rPr>
      </w:pPr>
      <w:r w:rsidRPr="000D1F45">
        <w:rPr>
          <w:rFonts w:ascii="Times New Roman" w:hAnsi="Times New Roman" w:cs="Times New Roman"/>
        </w:rPr>
        <w:t xml:space="preserve">dokaz o državljanstvu,  </w:t>
      </w:r>
    </w:p>
    <w:p w14:paraId="757F5DFE" w14:textId="77777777" w:rsidR="00D764C0" w:rsidRPr="000D1F45" w:rsidRDefault="00D764C0" w:rsidP="00D764C0">
      <w:pPr>
        <w:pStyle w:val="LO-Normal"/>
        <w:numPr>
          <w:ilvl w:val="0"/>
          <w:numId w:val="2"/>
        </w:numPr>
        <w:tabs>
          <w:tab w:val="clear" w:pos="432"/>
        </w:tabs>
        <w:jc w:val="both"/>
        <w:rPr>
          <w:rFonts w:ascii="Times New Roman" w:hAnsi="Times New Roman" w:cs="Times New Roman"/>
        </w:rPr>
      </w:pPr>
      <w:r w:rsidRPr="000D1F45">
        <w:rPr>
          <w:rFonts w:ascii="Times New Roman" w:hAnsi="Times New Roman" w:cs="Times New Roman"/>
        </w:rPr>
        <w:t>uvjerenje nadležnog suda da se protiv podnositelja prijave ne vodi kazneni postupak za neko od kaznenih djela iz Kaznenog zakona Republike Hrvatske (ne starije od tri mjeseca od dana raspisivanja natječaja)</w:t>
      </w:r>
    </w:p>
    <w:p w14:paraId="0F7F725F" w14:textId="38DAB663" w:rsidR="00D764C0" w:rsidRPr="000D1F45" w:rsidRDefault="007514C5" w:rsidP="00D764C0">
      <w:pPr>
        <w:pStyle w:val="LO-Normal"/>
        <w:numPr>
          <w:ilvl w:val="0"/>
          <w:numId w:val="2"/>
        </w:numPr>
        <w:tabs>
          <w:tab w:val="clear" w:pos="432"/>
        </w:tabs>
        <w:jc w:val="both"/>
        <w:rPr>
          <w:rFonts w:ascii="Times New Roman" w:hAnsi="Times New Roman" w:cs="Times New Roman"/>
        </w:rPr>
      </w:pPr>
      <w:r w:rsidRPr="000D1F45">
        <w:rPr>
          <w:rFonts w:ascii="Times New Roman" w:hAnsi="Times New Roman" w:cs="Times New Roman"/>
        </w:rPr>
        <w:lastRenderedPageBreak/>
        <w:t>presliku osobne iskaznice</w:t>
      </w:r>
    </w:p>
    <w:p w14:paraId="27535079" w14:textId="77777777" w:rsidR="00D764C0" w:rsidRPr="000D1F45" w:rsidRDefault="00D764C0" w:rsidP="00D764C0">
      <w:pPr>
        <w:pStyle w:val="LO-Normal"/>
        <w:rPr>
          <w:rFonts w:ascii="Times New Roman" w:hAnsi="Times New Roman" w:cs="Times New Roman"/>
        </w:rPr>
      </w:pPr>
    </w:p>
    <w:p w14:paraId="42430102" w14:textId="77777777" w:rsidR="00D764C0" w:rsidRDefault="00D764C0" w:rsidP="00D764C0">
      <w:pPr>
        <w:pStyle w:val="LO-Normal"/>
        <w:rPr>
          <w:rFonts w:ascii="Times New Roman" w:hAnsi="Times New Roman" w:cs="Times New Roman"/>
        </w:rPr>
      </w:pPr>
      <w:r w:rsidRPr="000D1F45">
        <w:rPr>
          <w:rFonts w:ascii="Times New Roman" w:hAnsi="Times New Roman" w:cs="Times New Roman"/>
        </w:rPr>
        <w:t>Opis poslova radnog mjesta:</w:t>
      </w:r>
    </w:p>
    <w:p w14:paraId="4B08AE20" w14:textId="77777777" w:rsidR="000D1F45" w:rsidRPr="000D1F45" w:rsidRDefault="000D1F45" w:rsidP="00D764C0">
      <w:pPr>
        <w:pStyle w:val="LO-Normal"/>
        <w:rPr>
          <w:rFonts w:ascii="Times New Roman" w:hAnsi="Times New Roman" w:cs="Times New Roman"/>
        </w:rPr>
      </w:pPr>
    </w:p>
    <w:p w14:paraId="1F8A7568"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obavlja poslove posudbe i razduživanja knjižnične građe, upisa i obnavljanja članstva</w:t>
      </w:r>
    </w:p>
    <w:p w14:paraId="1DC6DBCB"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naplaćuje upisninu i zakasninu i ostale naknade knjižničnih usluga</w:t>
      </w:r>
    </w:p>
    <w:p w14:paraId="70EAB962"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predaje naplaćeni novac blagajniku</w:t>
      </w:r>
    </w:p>
    <w:p w14:paraId="77D6DF1B"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vodi evidenciju rezervacija i prepisku</w:t>
      </w:r>
    </w:p>
    <w:p w14:paraId="093A0E6A"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pruža informacije o smještaju građe na policama</w:t>
      </w:r>
    </w:p>
    <w:p w14:paraId="1347B8E0"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pronalazi građu u slobodnom pristupu i zatvorenim spremištima</w:t>
      </w:r>
    </w:p>
    <w:p w14:paraId="418C1DFA"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nadzire red u čitaonicama tiska i studijskim čitaonicama</w:t>
      </w:r>
    </w:p>
    <w:p w14:paraId="3766C6EE"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priprema i popisuje knjižničnu građu za uvez</w:t>
      </w:r>
    </w:p>
    <w:p w14:paraId="7CEA5A65"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provjerava ispravnost građe</w:t>
      </w:r>
    </w:p>
    <w:p w14:paraId="459ACEE6"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otprema obavijesti dužnicima knjiga</w:t>
      </w:r>
    </w:p>
    <w:p w14:paraId="5F003148"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evidentira građu za otpis</w:t>
      </w:r>
    </w:p>
    <w:p w14:paraId="256F8E4B"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vodi statistiku knjižničnih usluga</w:t>
      </w:r>
    </w:p>
    <w:p w14:paraId="43B2A5BE"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odlaže i pohranjuje knjižničnu građu</w:t>
      </w:r>
    </w:p>
    <w:p w14:paraId="378D4357"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kompletira cjeline novina i časopisa po isteku godišta i predaje na daljnju obradu</w:t>
      </w:r>
    </w:p>
    <w:p w14:paraId="415D27DD"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pomaže kod akcesijskih i predakcesijskih poslova</w:t>
      </w:r>
    </w:p>
    <w:p w14:paraId="2DCF1929"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vodi dnevne statistike</w:t>
      </w:r>
    </w:p>
    <w:p w14:paraId="7D05057E"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izrađuje preslike knjižnične građe</w:t>
      </w:r>
    </w:p>
    <w:p w14:paraId="44B0BD8A"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sudjeluje u tehničkim postupcima digitalizacije građe</w:t>
      </w:r>
    </w:p>
    <w:p w14:paraId="4B644042"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brine o zaštiti i čuvanju knjižničnog materijala</w:t>
      </w:r>
    </w:p>
    <w:p w14:paraId="6001F7BF"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daje korisnicima informacije o Knjižnici, o fondu, programima Knjižnice</w:t>
      </w:r>
    </w:p>
    <w:p w14:paraId="468A3713"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rješava korisničke informacijske zahtjeve</w:t>
      </w:r>
    </w:p>
    <w:p w14:paraId="3F6FA1D4"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preporučuje knjige korisnicima za čitanje</w:t>
      </w:r>
    </w:p>
    <w:p w14:paraId="38A01842"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sudjeluje u raznim oblicima rada s korisnicima</w:t>
      </w:r>
    </w:p>
    <w:p w14:paraId="70CF786F"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sudjeluje u izradi informativnih biltena, izložbi, kulturno-animacijskih programa</w:t>
      </w:r>
    </w:p>
    <w:p w14:paraId="624C4012"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vodi razne statistike o fondu, korisnicima, korištenju građe</w:t>
      </w:r>
    </w:p>
    <w:p w14:paraId="2242D539"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predlaže naslove knjižnične građe za nabavu</w:t>
      </w:r>
    </w:p>
    <w:p w14:paraId="78FAA7A6"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katalogizira knjižničnu građu, uređuje kataloge i druge evidencije</w:t>
      </w:r>
    </w:p>
    <w:p w14:paraId="42FE7122"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sudjeluje u nabavci građe i njezinom uključivanju u knjižnični fond</w:t>
      </w:r>
    </w:p>
    <w:p w14:paraId="3646F97F"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provjerava dotok naručene građe i reklamira neispravne narudžbe</w:t>
      </w:r>
    </w:p>
    <w:p w14:paraId="1E4EA6EA" w14:textId="77777777" w:rsidR="007514C5"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 xml:space="preserve">ažuriraju i brinu o arhiviranju baze prikupljenih podataka o korisnicima (upisnice i sl.) </w:t>
      </w:r>
    </w:p>
    <w:p w14:paraId="5BDE564D" w14:textId="1DA46F56" w:rsidR="00D764C0" w:rsidRPr="000D1F45" w:rsidRDefault="007514C5" w:rsidP="00D764C0">
      <w:pPr>
        <w:pStyle w:val="LO-Normal"/>
        <w:rPr>
          <w:rFonts w:ascii="Times New Roman" w:hAnsi="Times New Roman" w:cs="Times New Roman"/>
        </w:rPr>
      </w:pPr>
      <w:r w:rsidRPr="000D1F45">
        <w:rPr>
          <w:rFonts w:ascii="Times New Roman" w:hAnsi="Times New Roman" w:cs="Times New Roman"/>
        </w:rPr>
        <w:t xml:space="preserve">            </w:t>
      </w:r>
      <w:r w:rsidR="00D764C0" w:rsidRPr="000D1F45">
        <w:rPr>
          <w:rFonts w:ascii="Times New Roman" w:hAnsi="Times New Roman" w:cs="Times New Roman"/>
        </w:rPr>
        <w:t>u skladu s propisima o zaštiti osobnih podataka</w:t>
      </w:r>
    </w:p>
    <w:p w14:paraId="7BA1A7A7"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priprema potrebne dokumente i tekstove u standardnim računalnim programima</w:t>
      </w:r>
    </w:p>
    <w:p w14:paraId="03A9B027"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sudjeluje u poslovima revizije i otpisa knjižnične građe</w:t>
      </w:r>
    </w:p>
    <w:p w14:paraId="1FD76CA9"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ažurira sve vrste kataloga</w:t>
      </w:r>
    </w:p>
    <w:p w14:paraId="3DB1BEE9" w14:textId="77777777" w:rsidR="007514C5" w:rsidRPr="000D1F45" w:rsidRDefault="00D764C0" w:rsidP="00D764C0">
      <w:pPr>
        <w:pStyle w:val="LO-Normal"/>
        <w:rPr>
          <w:rFonts w:ascii="Times New Roman" w:hAnsi="Times New Roman" w:cs="Times New Roman"/>
        </w:rPr>
      </w:pPr>
      <w:r w:rsidRPr="000D1F45">
        <w:rPr>
          <w:rFonts w:ascii="Times New Roman" w:hAnsi="Times New Roman" w:cs="Times New Roman"/>
        </w:rPr>
        <w:t>●</w:t>
      </w:r>
      <w:r w:rsidRPr="000D1F45">
        <w:rPr>
          <w:rFonts w:ascii="Times New Roman" w:hAnsi="Times New Roman" w:cs="Times New Roman"/>
        </w:rPr>
        <w:tab/>
        <w:t xml:space="preserve">obavlja i druge poslove koji proizlaze iz procesa rada i po nalogu nadređenog voditelja </w:t>
      </w:r>
    </w:p>
    <w:p w14:paraId="2670547B" w14:textId="6C95AA68" w:rsidR="00D764C0" w:rsidRDefault="007514C5" w:rsidP="00D764C0">
      <w:pPr>
        <w:pStyle w:val="LO-Normal"/>
        <w:rPr>
          <w:rFonts w:ascii="Times New Roman" w:hAnsi="Times New Roman" w:cs="Times New Roman"/>
        </w:rPr>
      </w:pPr>
      <w:r w:rsidRPr="000D1F45">
        <w:rPr>
          <w:rFonts w:ascii="Times New Roman" w:hAnsi="Times New Roman" w:cs="Times New Roman"/>
        </w:rPr>
        <w:t xml:space="preserve">            </w:t>
      </w:r>
      <w:r w:rsidR="00D764C0" w:rsidRPr="000D1F45">
        <w:rPr>
          <w:rFonts w:ascii="Times New Roman" w:hAnsi="Times New Roman" w:cs="Times New Roman"/>
        </w:rPr>
        <w:t>i ravnatelja.</w:t>
      </w:r>
    </w:p>
    <w:p w14:paraId="322CC2D6" w14:textId="77777777" w:rsidR="000D1F45" w:rsidRPr="000D1F45" w:rsidRDefault="000D1F45" w:rsidP="00D764C0">
      <w:pPr>
        <w:pStyle w:val="LO-Normal"/>
        <w:rPr>
          <w:rFonts w:ascii="Times New Roman" w:hAnsi="Times New Roman" w:cs="Times New Roman"/>
        </w:rPr>
      </w:pPr>
    </w:p>
    <w:p w14:paraId="3E65B84B" w14:textId="77777777" w:rsidR="00D764C0" w:rsidRPr="000D1F45" w:rsidRDefault="00D764C0" w:rsidP="00D764C0">
      <w:pPr>
        <w:pStyle w:val="LO-Normal"/>
        <w:rPr>
          <w:rFonts w:ascii="Times New Roman" w:hAnsi="Times New Roman" w:cs="Times New Roman"/>
        </w:rPr>
      </w:pPr>
    </w:p>
    <w:p w14:paraId="5F5BE545" w14:textId="77777777" w:rsidR="00D764C0" w:rsidRPr="000D1F45" w:rsidRDefault="00D764C0" w:rsidP="00D764C0">
      <w:pPr>
        <w:pStyle w:val="LO-Normal"/>
        <w:jc w:val="both"/>
        <w:rPr>
          <w:rFonts w:ascii="Times New Roman" w:hAnsi="Times New Roman" w:cs="Times New Roman"/>
          <w:b/>
          <w:bCs/>
          <w:u w:val="single"/>
        </w:rPr>
      </w:pPr>
      <w:r w:rsidRPr="000D1F45">
        <w:rPr>
          <w:rFonts w:ascii="Times New Roman" w:hAnsi="Times New Roman" w:cs="Times New Roman"/>
          <w:b/>
          <w:bCs/>
          <w:u w:val="single"/>
        </w:rPr>
        <w:t>Prijava treba biti vlastoručno potpisana.</w:t>
      </w:r>
    </w:p>
    <w:p w14:paraId="6377619B" w14:textId="77777777" w:rsidR="00D764C0" w:rsidRPr="000D1F45" w:rsidRDefault="00D764C0" w:rsidP="00D764C0">
      <w:pPr>
        <w:pStyle w:val="LO-Normal"/>
        <w:jc w:val="both"/>
        <w:rPr>
          <w:rFonts w:ascii="Times New Roman" w:hAnsi="Times New Roman" w:cs="Times New Roman"/>
        </w:rPr>
      </w:pPr>
    </w:p>
    <w:p w14:paraId="24CFD161" w14:textId="77777777" w:rsidR="00D764C0" w:rsidRPr="000D1F45" w:rsidRDefault="00D764C0" w:rsidP="00D764C0">
      <w:pPr>
        <w:pStyle w:val="LO-Normal"/>
        <w:rPr>
          <w:rFonts w:ascii="Times New Roman" w:hAnsi="Times New Roman" w:cs="Times New Roman"/>
        </w:rPr>
      </w:pPr>
    </w:p>
    <w:p w14:paraId="53A04151" w14:textId="77777777" w:rsidR="00D764C0" w:rsidRPr="000D1F45" w:rsidRDefault="00D764C0" w:rsidP="00D764C0">
      <w:pPr>
        <w:pStyle w:val="LO-Normal"/>
        <w:rPr>
          <w:rFonts w:ascii="Times New Roman" w:hAnsi="Times New Roman" w:cs="Times New Roman"/>
        </w:rPr>
      </w:pPr>
      <w:r w:rsidRPr="000D1F45">
        <w:rPr>
          <w:rFonts w:ascii="Times New Roman" w:hAnsi="Times New Roman" w:cs="Times New Roman"/>
        </w:rPr>
        <w:t>Na natječaj se mogu javiti osobe oba spola.</w:t>
      </w:r>
    </w:p>
    <w:p w14:paraId="45F69A6A" w14:textId="77777777" w:rsidR="00D764C0" w:rsidRPr="000D1F45" w:rsidRDefault="00D764C0" w:rsidP="00D764C0">
      <w:pPr>
        <w:pStyle w:val="LO-Normal"/>
        <w:rPr>
          <w:rFonts w:ascii="Times New Roman" w:hAnsi="Times New Roman" w:cs="Times New Roman"/>
        </w:rPr>
      </w:pPr>
    </w:p>
    <w:p w14:paraId="4D69F3AD" w14:textId="77777777" w:rsidR="00545F4F" w:rsidRPr="00545F4F" w:rsidRDefault="00545F4F" w:rsidP="00545F4F">
      <w:pPr>
        <w:suppressAutoHyphens w:val="0"/>
        <w:spacing w:line="360" w:lineRule="auto"/>
        <w:rPr>
          <w:lang w:eastAsia="hr-HR"/>
        </w:rPr>
      </w:pPr>
      <w:r w:rsidRPr="00545F4F">
        <w:rPr>
          <w:lang w:eastAsia="hr-HR"/>
        </w:rPr>
        <w:t xml:space="preserve">Svi osobni podaci prikupljeni na temelju ovog natječaja prikupljaju se i obrađuju u svrhu provedbe natječaja i obrade natječajne prijave kandidata, u skladu s propisima koji uređuju </w:t>
      </w:r>
      <w:r w:rsidRPr="00545F4F">
        <w:rPr>
          <w:lang w:eastAsia="hr-HR"/>
        </w:rPr>
        <w:lastRenderedPageBreak/>
        <w:t>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Prijavom na natječaj kandidat daje privolu Gradskoj knjižnici Županja za obradu osobnih podataka u skladu s propisima kojima je propisana zaštita osobnih podataka u svrhu provedbe natječajnog postupka i rezultata natječaja.</w:t>
      </w:r>
    </w:p>
    <w:p w14:paraId="74B602BF" w14:textId="77777777" w:rsidR="00545F4F" w:rsidRPr="00545F4F" w:rsidRDefault="00545F4F" w:rsidP="00545F4F">
      <w:pPr>
        <w:suppressAutoHyphens w:val="0"/>
        <w:spacing w:line="360" w:lineRule="auto"/>
        <w:rPr>
          <w:lang w:eastAsia="hr-HR"/>
        </w:rPr>
      </w:pPr>
      <w:r w:rsidRPr="00545F4F">
        <w:rPr>
          <w:lang w:eastAsia="hr-HR"/>
        </w:rPr>
        <w:t>Ako kandidat uz prijavu priloži dokumente u kojima osobni podaci nisu istovjetni, dužan je dostaviti i dokaz o njihovoj promjeni (preslika vjenčanog ili rodnog lista i sl.).</w:t>
      </w:r>
    </w:p>
    <w:p w14:paraId="05943D7F" w14:textId="77777777" w:rsidR="00545F4F" w:rsidRPr="00545F4F" w:rsidRDefault="00545F4F" w:rsidP="00545F4F">
      <w:pPr>
        <w:suppressAutoHyphens w:val="0"/>
        <w:spacing w:line="360" w:lineRule="auto"/>
        <w:rPr>
          <w:lang w:eastAsia="hr-HR"/>
        </w:rPr>
      </w:pPr>
      <w:r w:rsidRPr="00545F4F">
        <w:rPr>
          <w:lang w:eastAsia="hr-HR"/>
        </w:rPr>
        <w:t>Osobe koje prema posebnim propisima ostvaruju pravo prednosti pri zapošljavanju, moraju se u prijavi pozvati na to pravo, odnosno uz prijavu priložiti svu propisanu dokumentaciju prema posebnom zakonu i imaju prednost u odnosu na ostale kandidate samo pod jednakim uvjetima.</w:t>
      </w:r>
    </w:p>
    <w:p w14:paraId="2307D807" w14:textId="13DB9AA0" w:rsidR="00545F4F" w:rsidRDefault="00545F4F" w:rsidP="00545F4F">
      <w:pPr>
        <w:suppressAutoHyphens w:val="0"/>
        <w:spacing w:line="360" w:lineRule="auto"/>
        <w:rPr>
          <w:lang w:eastAsia="hr-HR"/>
        </w:rPr>
      </w:pPr>
      <w:r w:rsidRPr="00545F4F">
        <w:rPr>
          <w:lang w:eastAsia="hr-HR"/>
        </w:rPr>
        <w:t xml:space="preserve">Kandidat može ostvariti pravo prednosti prilikom zapošljavanja, sukladno članku 102. </w:t>
      </w:r>
      <w:r w:rsidRPr="00545F4F">
        <w:rPr>
          <w:b/>
          <w:bCs/>
          <w:i/>
          <w:iCs/>
          <w:lang w:eastAsia="hr-HR"/>
        </w:rPr>
        <w:t>Zakona o hrvatskim braniteljima iz Domovinskog rata i članovima njihovih obitelji</w:t>
      </w:r>
      <w:r w:rsidRPr="00545F4F">
        <w:rPr>
          <w:b/>
          <w:bCs/>
          <w:lang w:eastAsia="hr-HR"/>
        </w:rPr>
        <w:t xml:space="preserve"> </w:t>
      </w:r>
      <w:r w:rsidRPr="00545F4F">
        <w:rPr>
          <w:lang w:eastAsia="hr-HR"/>
        </w:rPr>
        <w:t>(„Narodne novine“ br. 121/17., 98/19</w:t>
      </w:r>
      <w:r w:rsidR="000D1F45">
        <w:rPr>
          <w:lang w:eastAsia="hr-HR"/>
        </w:rPr>
        <w:t>,</w:t>
      </w:r>
      <w:r w:rsidRPr="00545F4F">
        <w:rPr>
          <w:lang w:eastAsia="hr-HR"/>
        </w:rPr>
        <w:t xml:space="preserve"> 84/21</w:t>
      </w:r>
      <w:r w:rsidR="000D1F45">
        <w:rPr>
          <w:lang w:eastAsia="hr-HR"/>
        </w:rPr>
        <w:t xml:space="preserve"> i 156/23</w:t>
      </w:r>
      <w:r w:rsidRPr="00545F4F">
        <w:rPr>
          <w:lang w:eastAsia="hr-HR"/>
        </w:rPr>
        <w:t xml:space="preserve">. – u nastavku teksta: Zakona o hrvatskim braniteljima), članku 48.f </w:t>
      </w:r>
      <w:r w:rsidR="000D1F45">
        <w:rPr>
          <w:lang w:eastAsia="hr-HR"/>
        </w:rPr>
        <w:t xml:space="preserve"> </w:t>
      </w:r>
      <w:r w:rsidRPr="00545F4F">
        <w:rPr>
          <w:b/>
          <w:bCs/>
          <w:i/>
          <w:iCs/>
          <w:lang w:eastAsia="hr-HR"/>
        </w:rPr>
        <w:t>Zakona o zaštiti vojnih i civilnih invalida rata</w:t>
      </w:r>
      <w:r w:rsidRPr="00545F4F">
        <w:rPr>
          <w:lang w:eastAsia="hr-HR"/>
        </w:rPr>
        <w:t xml:space="preserve"> („Narodne novine“ br. 33/92., 57/92., 77/92., 27/93., 58/93., 2/94., 76/94., 108/95., 108/96., 82/01., 103/03., 148/13. i 98/19.), članku 9. </w:t>
      </w:r>
      <w:r w:rsidRPr="00545F4F">
        <w:rPr>
          <w:b/>
          <w:bCs/>
          <w:i/>
          <w:iCs/>
          <w:lang w:eastAsia="hr-HR"/>
        </w:rPr>
        <w:t>Zakona o profesionalnoj rehabilitaciji i zapošljavanju osoba s invaliditetom</w:t>
      </w:r>
      <w:r w:rsidRPr="00545F4F">
        <w:rPr>
          <w:lang w:eastAsia="hr-HR"/>
        </w:rPr>
        <w:t xml:space="preserve"> („Narodne novine“ br. 157/13., 152/14., 39/18. i 32/20. – u nastavku teksta: </w:t>
      </w:r>
      <w:r w:rsidRPr="00545F4F">
        <w:rPr>
          <w:i/>
          <w:iCs/>
          <w:lang w:eastAsia="hr-HR"/>
        </w:rPr>
        <w:t>Zakon o profesionalnoj rehabilitaciji)</w:t>
      </w:r>
      <w:r w:rsidRPr="00545F4F">
        <w:rPr>
          <w:lang w:eastAsia="hr-HR"/>
        </w:rPr>
        <w:t xml:space="preserve">) i </w:t>
      </w:r>
      <w:r w:rsidRPr="00545F4F">
        <w:rPr>
          <w:b/>
          <w:bCs/>
          <w:i/>
          <w:iCs/>
          <w:lang w:eastAsia="hr-HR"/>
        </w:rPr>
        <w:t>Zakona o civilnim stradalnicima iz Domovinskog rata</w:t>
      </w:r>
      <w:r w:rsidRPr="00545F4F">
        <w:rPr>
          <w:lang w:eastAsia="hr-HR"/>
        </w:rPr>
        <w:t xml:space="preserve"> ( („Narodne novine“ br.84/21), uz prijavu na oglas dužan je u prijavi pozvati se na to pravo i uz prijavu dostaviti i dokaze iz članka 49.stavka 1.Zakona o civilnim stradalnicima iz Domovinskog rata</w:t>
      </w:r>
      <w:r w:rsidR="002E0E8A">
        <w:rPr>
          <w:lang w:eastAsia="hr-HR"/>
        </w:rPr>
        <w:t>:</w:t>
      </w:r>
    </w:p>
    <w:p w14:paraId="4004128D" w14:textId="2F25FE7A" w:rsidR="002E0E8A" w:rsidRDefault="002E0E8A" w:rsidP="00545F4F">
      <w:pPr>
        <w:suppressAutoHyphens w:val="0"/>
        <w:spacing w:line="360" w:lineRule="auto"/>
        <w:rPr>
          <w:lang w:eastAsia="hr-HR"/>
        </w:rPr>
      </w:pPr>
      <w:hyperlink r:id="rId7" w:history="1">
        <w:r w:rsidRPr="00AB3D29">
          <w:rPr>
            <w:rStyle w:val="Hiperveza"/>
            <w:lang w:eastAsia="hr-HR"/>
          </w:rPr>
          <w:t>https://www.zakon.hr/z/2851/zakon-o-civilnim-stradalnicima-iz-domovinskog-rata</w:t>
        </w:r>
      </w:hyperlink>
    </w:p>
    <w:p w14:paraId="6EBC7782" w14:textId="43EF7129" w:rsidR="00545F4F" w:rsidRDefault="00545F4F" w:rsidP="00545F4F">
      <w:pPr>
        <w:suppressAutoHyphens w:val="0"/>
        <w:spacing w:line="360" w:lineRule="auto"/>
        <w:rPr>
          <w:lang w:eastAsia="hr-HR"/>
        </w:rPr>
      </w:pPr>
      <w:r w:rsidRPr="00545F4F">
        <w:rPr>
          <w:lang w:eastAsia="hr-HR"/>
        </w:rPr>
        <w:t>Kandidat koji se poziva na pravo prednosti prilikom zapošljavanja sukladno članku 102. Zakona o hrvatskim braniteljima, uz prijavu na natječaj dužan je dostaviti, osim dokaza o ispunjavanju traženih uvjeta i dokaze o ostvarivanju prava prednosti prilikom zapošljavanja iz članka 103. Zakona o hrvatskim braniteljima, dostupne na poveznici</w:t>
      </w:r>
      <w:r w:rsidR="002E0E8A">
        <w:rPr>
          <w:lang w:eastAsia="hr-HR"/>
        </w:rPr>
        <w:t>:</w:t>
      </w:r>
    </w:p>
    <w:p w14:paraId="2152500C" w14:textId="787F6F64" w:rsidR="00524FC2" w:rsidRDefault="00524FC2" w:rsidP="00545F4F">
      <w:pPr>
        <w:suppressAutoHyphens w:val="0"/>
        <w:spacing w:line="360" w:lineRule="auto"/>
        <w:rPr>
          <w:lang w:eastAsia="hr-HR"/>
        </w:rPr>
      </w:pPr>
      <w:hyperlink r:id="rId8" w:history="1">
        <w:r w:rsidRPr="00AB3D29">
          <w:rPr>
            <w:rStyle w:val="Hiperveza"/>
            <w:lang w:eastAsia="hr-HR"/>
          </w:rPr>
          <w:t>https://narodne-novine.nn.hr/clanci/sluzbeni/2017_12_121_2758.html</w:t>
        </w:r>
      </w:hyperlink>
    </w:p>
    <w:p w14:paraId="2756A7D4" w14:textId="77777777" w:rsidR="00545F4F" w:rsidRPr="00545F4F" w:rsidRDefault="00545F4F" w:rsidP="00545F4F">
      <w:pPr>
        <w:suppressAutoHyphens w:val="0"/>
        <w:spacing w:line="360" w:lineRule="auto"/>
        <w:rPr>
          <w:lang w:eastAsia="hr-HR"/>
        </w:rPr>
      </w:pPr>
      <w:r w:rsidRPr="00545F4F">
        <w:rPr>
          <w:lang w:eastAsia="hr-HR"/>
        </w:rPr>
        <w:t xml:space="preserve">Kandidat koji se poziva na pravo prednosti pri zapošljavanju u skladu s člankom 48.f Zakona o zaštiti vojnih i civilnih invalida rata („Narodne novine“ br. 33/92, 77/92, 86/92 – pročišćeni tekst, 27/93, 58/93, 2/94, 76/94, 108/95, 108/96, 82/01, 94/01, 103/03, 148/13. i 98/19.), uz prijavu na natječaj dužan je, osim dokaza o ispunjavanju traženih uvjeta, priložiti i rješenje </w:t>
      </w:r>
      <w:r w:rsidRPr="00545F4F">
        <w:rPr>
          <w:lang w:eastAsia="hr-HR"/>
        </w:rPr>
        <w:lastRenderedPageBreak/>
        <w:t>odnosno potvrdu iz koje je vidljivo spomenuto pravo te dokaz iz kojeg je vidljivo na koji je način prestao radni odnos kod posljednjeg poslodavca (rješenje, ugovor, sporazum i sl.).</w:t>
      </w:r>
    </w:p>
    <w:p w14:paraId="427147D5" w14:textId="77777777" w:rsidR="00545F4F" w:rsidRPr="00545F4F" w:rsidRDefault="00545F4F" w:rsidP="00545F4F">
      <w:pPr>
        <w:suppressAutoHyphens w:val="0"/>
        <w:spacing w:line="360" w:lineRule="auto"/>
        <w:rPr>
          <w:lang w:eastAsia="hr-HR"/>
        </w:rPr>
      </w:pPr>
      <w:r w:rsidRPr="00545F4F">
        <w:rPr>
          <w:lang w:eastAsia="hr-HR"/>
        </w:rPr>
        <w:t>Kandidat koji se poziva na pravo prednosti prilikom zapošljavanja sukladno članku 9. Zakona o profesionalnoj rehabilitaciji uz prijavu na natječaj dužan je, osim dokaza o ispunjavanju traženih uvjeta, priložiti i dokaz o utvrđenom statusu osobe s invaliditetom.</w:t>
      </w:r>
    </w:p>
    <w:p w14:paraId="497E88DA" w14:textId="77777777" w:rsidR="00D764C0" w:rsidRPr="000D1F45" w:rsidRDefault="00D764C0" w:rsidP="00D764C0">
      <w:pPr>
        <w:pStyle w:val="LO-Normal"/>
        <w:jc w:val="both"/>
        <w:rPr>
          <w:rFonts w:ascii="Times New Roman" w:hAnsi="Times New Roman" w:cs="Times New Roman"/>
        </w:rPr>
      </w:pPr>
    </w:p>
    <w:p w14:paraId="146DA545" w14:textId="77777777" w:rsidR="00545F4F" w:rsidRPr="000D1F45" w:rsidRDefault="00545F4F" w:rsidP="00D764C0">
      <w:pPr>
        <w:pStyle w:val="LO-Normal"/>
        <w:jc w:val="both"/>
        <w:rPr>
          <w:rFonts w:ascii="Times New Roman" w:hAnsi="Times New Roman" w:cs="Times New Roman"/>
        </w:rPr>
      </w:pPr>
    </w:p>
    <w:p w14:paraId="1654F714" w14:textId="57F6C530" w:rsidR="00D764C0" w:rsidRPr="000D1F45" w:rsidRDefault="00D764C0" w:rsidP="00CB09E0">
      <w:pPr>
        <w:pStyle w:val="LO-Normal"/>
        <w:spacing w:line="360" w:lineRule="auto"/>
        <w:rPr>
          <w:rFonts w:ascii="Times New Roman" w:hAnsi="Times New Roman" w:cs="Times New Roman"/>
        </w:rPr>
      </w:pPr>
      <w:r w:rsidRPr="000D1F45">
        <w:rPr>
          <w:rFonts w:ascii="Times New Roman" w:hAnsi="Times New Roman" w:cs="Times New Roman"/>
        </w:rPr>
        <w:t xml:space="preserve">Prijavljeni kandidati koji ispunjavaju sve propisane uvjete iz natječaja pristupiti će </w:t>
      </w:r>
      <w:r w:rsidR="00F507DA">
        <w:rPr>
          <w:rFonts w:ascii="Times New Roman" w:hAnsi="Times New Roman" w:cs="Times New Roman"/>
        </w:rPr>
        <w:t>pismenom testiranju</w:t>
      </w:r>
      <w:r w:rsidR="00CB09E0">
        <w:rPr>
          <w:rFonts w:ascii="Times New Roman" w:hAnsi="Times New Roman" w:cs="Times New Roman"/>
        </w:rPr>
        <w:t xml:space="preserve"> </w:t>
      </w:r>
      <w:r w:rsidRPr="000D1F45">
        <w:rPr>
          <w:rFonts w:ascii="Times New Roman" w:hAnsi="Times New Roman" w:cs="Times New Roman"/>
        </w:rPr>
        <w:t xml:space="preserve"> sa članovima Povjerenstva za provedbu natječaja, u svrhu provjere radnih sposobnosti i vještina.</w:t>
      </w:r>
    </w:p>
    <w:p w14:paraId="5497729C" w14:textId="77777777" w:rsidR="00D764C0" w:rsidRPr="000D1F45" w:rsidRDefault="00D764C0" w:rsidP="003F1E63">
      <w:pPr>
        <w:pStyle w:val="LO-Normal"/>
        <w:spacing w:line="360" w:lineRule="auto"/>
        <w:jc w:val="both"/>
        <w:rPr>
          <w:rFonts w:ascii="Times New Roman" w:hAnsi="Times New Roman" w:cs="Times New Roman"/>
        </w:rPr>
      </w:pPr>
    </w:p>
    <w:p w14:paraId="5114BB4A" w14:textId="06F4996F" w:rsidR="00D764C0" w:rsidRPr="000D1F45" w:rsidRDefault="00D764C0" w:rsidP="00C44A4A">
      <w:pPr>
        <w:pStyle w:val="LO-Normal"/>
        <w:spacing w:line="360" w:lineRule="auto"/>
        <w:rPr>
          <w:rFonts w:ascii="Times New Roman" w:hAnsi="Times New Roman" w:cs="Times New Roman"/>
          <w:b/>
          <w:u w:val="single"/>
        </w:rPr>
      </w:pPr>
      <w:r w:rsidRPr="000D1F45">
        <w:rPr>
          <w:rFonts w:ascii="Times New Roman" w:hAnsi="Times New Roman" w:cs="Times New Roman"/>
        </w:rPr>
        <w:t xml:space="preserve">Kandidati će se obavijestiti o vremenu održavanja </w:t>
      </w:r>
      <w:r w:rsidR="00CB09E0">
        <w:rPr>
          <w:rFonts w:ascii="Times New Roman" w:hAnsi="Times New Roman" w:cs="Times New Roman"/>
        </w:rPr>
        <w:t>testiranja</w:t>
      </w:r>
      <w:r w:rsidRPr="000D1F45">
        <w:rPr>
          <w:rFonts w:ascii="Times New Roman" w:hAnsi="Times New Roman" w:cs="Times New Roman"/>
        </w:rPr>
        <w:t xml:space="preserve"> </w:t>
      </w:r>
      <w:r w:rsidRPr="000D1F45">
        <w:rPr>
          <w:rFonts w:ascii="Times New Roman" w:hAnsi="Times New Roman" w:cs="Times New Roman"/>
          <w:b/>
          <w:u w:val="single"/>
        </w:rPr>
        <w:t>putem dostavljenih adresa elektroničke pošte.</w:t>
      </w:r>
    </w:p>
    <w:p w14:paraId="5477C540" w14:textId="77777777" w:rsidR="00545F4F" w:rsidRPr="000D1F45" w:rsidRDefault="00545F4F" w:rsidP="003F1E63">
      <w:pPr>
        <w:pStyle w:val="LO-Normal"/>
        <w:spacing w:line="360" w:lineRule="auto"/>
        <w:jc w:val="both"/>
        <w:rPr>
          <w:rFonts w:ascii="Times New Roman" w:hAnsi="Times New Roman" w:cs="Times New Roman"/>
          <w:b/>
          <w:u w:val="single"/>
        </w:rPr>
      </w:pPr>
    </w:p>
    <w:p w14:paraId="2361DFF3" w14:textId="77777777" w:rsidR="00D764C0" w:rsidRPr="000D1F45" w:rsidRDefault="00D764C0" w:rsidP="003F1E63">
      <w:pPr>
        <w:pStyle w:val="LO-Normal"/>
        <w:spacing w:line="360" w:lineRule="auto"/>
        <w:jc w:val="both"/>
        <w:rPr>
          <w:rFonts w:ascii="Times New Roman" w:hAnsi="Times New Roman" w:cs="Times New Roman"/>
        </w:rPr>
      </w:pPr>
      <w:r w:rsidRPr="000D1F45">
        <w:rPr>
          <w:rFonts w:ascii="Times New Roman" w:hAnsi="Times New Roman" w:cs="Times New Roman"/>
        </w:rPr>
        <w:t>Ako kandidat ne pristupi razgovoru, smatrat će se da je povukao prijavu na natječaj.</w:t>
      </w:r>
    </w:p>
    <w:p w14:paraId="7CD92D7D" w14:textId="77777777" w:rsidR="00D764C0" w:rsidRPr="000D1F45" w:rsidRDefault="00D764C0" w:rsidP="003F1E63">
      <w:pPr>
        <w:pStyle w:val="LO-Normal"/>
        <w:spacing w:line="360" w:lineRule="auto"/>
        <w:rPr>
          <w:rFonts w:ascii="Times New Roman" w:hAnsi="Times New Roman" w:cs="Times New Roman"/>
        </w:rPr>
      </w:pPr>
    </w:p>
    <w:p w14:paraId="32B307CD" w14:textId="6276FAA5" w:rsidR="00D764C0" w:rsidRPr="000D1F45" w:rsidRDefault="00D764C0" w:rsidP="003F1E63">
      <w:pPr>
        <w:pStyle w:val="LO-Normal"/>
        <w:spacing w:line="360" w:lineRule="auto"/>
        <w:jc w:val="both"/>
        <w:rPr>
          <w:rFonts w:ascii="Times New Roman" w:hAnsi="Times New Roman" w:cs="Times New Roman"/>
        </w:rPr>
      </w:pPr>
      <w:r w:rsidRPr="000D1F45">
        <w:rPr>
          <w:rFonts w:ascii="Times New Roman" w:hAnsi="Times New Roman" w:cs="Times New Roman"/>
        </w:rPr>
        <w:t xml:space="preserve">Prijave se podnose zaključno s danom </w:t>
      </w:r>
      <w:r w:rsidR="0014613F">
        <w:rPr>
          <w:rFonts w:ascii="Times New Roman" w:hAnsi="Times New Roman" w:cs="Times New Roman"/>
          <w:b/>
          <w:bCs/>
          <w:u w:val="single"/>
        </w:rPr>
        <w:t>03. prosinca 2025.</w:t>
      </w:r>
      <w:r w:rsidRPr="000D1F45">
        <w:rPr>
          <w:rFonts w:ascii="Times New Roman" w:hAnsi="Times New Roman" w:cs="Times New Roman"/>
          <w:b/>
          <w:bCs/>
          <w:u w:val="single"/>
        </w:rPr>
        <w:t xml:space="preserve"> godine</w:t>
      </w:r>
      <w:r w:rsidRPr="000D1F45">
        <w:rPr>
          <w:rFonts w:ascii="Times New Roman" w:hAnsi="Times New Roman" w:cs="Times New Roman"/>
        </w:rPr>
        <w:t>. Datumom prijave smatrat će se dan primitka ako je predana osobno, odnosno datum poštanskog žiga na omotnici u kojoj je dostavljena prijava ukoliko je predana preporučenom pošiljkom.</w:t>
      </w:r>
    </w:p>
    <w:p w14:paraId="193F12D3" w14:textId="77777777" w:rsidR="00D764C0" w:rsidRPr="000D1F45" w:rsidRDefault="00D764C0" w:rsidP="003F1E63">
      <w:pPr>
        <w:pStyle w:val="LO-Normal"/>
        <w:spacing w:line="360" w:lineRule="auto"/>
        <w:jc w:val="both"/>
        <w:rPr>
          <w:rFonts w:ascii="Times New Roman" w:hAnsi="Times New Roman" w:cs="Times New Roman"/>
        </w:rPr>
      </w:pPr>
    </w:p>
    <w:p w14:paraId="23C1E9D8" w14:textId="77777777" w:rsidR="00D764C0" w:rsidRPr="000D1F45" w:rsidRDefault="00D764C0" w:rsidP="003F1E63">
      <w:pPr>
        <w:pStyle w:val="LO-Normal"/>
        <w:spacing w:line="360" w:lineRule="auto"/>
        <w:jc w:val="both"/>
        <w:rPr>
          <w:rFonts w:ascii="Times New Roman" w:hAnsi="Times New Roman" w:cs="Times New Roman"/>
        </w:rPr>
      </w:pPr>
      <w:r w:rsidRPr="000D1F45">
        <w:rPr>
          <w:rFonts w:ascii="Times New Roman" w:hAnsi="Times New Roman" w:cs="Times New Roman"/>
        </w:rPr>
        <w:t xml:space="preserve">Pisane prijave na natječaj s dokazima o ispunjavanju uvjeta podnose se u zatvorenoj omotnici neposredno ili preporučenom poštanskom pošiljkom na adresu: </w:t>
      </w:r>
    </w:p>
    <w:p w14:paraId="6134B7FE" w14:textId="77777777" w:rsidR="00D764C0" w:rsidRPr="000D1F45" w:rsidRDefault="00D764C0" w:rsidP="003F1E63">
      <w:pPr>
        <w:pStyle w:val="LO-Normal"/>
        <w:spacing w:line="360" w:lineRule="auto"/>
        <w:jc w:val="both"/>
        <w:rPr>
          <w:rFonts w:ascii="Times New Roman" w:hAnsi="Times New Roman" w:cs="Times New Roman"/>
        </w:rPr>
      </w:pPr>
    </w:p>
    <w:p w14:paraId="3E8371C7" w14:textId="0B6B9BF4" w:rsidR="00D764C0" w:rsidRPr="000D1F45" w:rsidRDefault="00D764C0" w:rsidP="003F1E63">
      <w:pPr>
        <w:pStyle w:val="LO-Normal"/>
        <w:spacing w:line="360" w:lineRule="auto"/>
        <w:jc w:val="both"/>
        <w:rPr>
          <w:rFonts w:ascii="Times New Roman" w:hAnsi="Times New Roman" w:cs="Times New Roman"/>
          <w:b/>
          <w:bCs/>
        </w:rPr>
      </w:pPr>
      <w:r w:rsidRPr="000D1F45">
        <w:rPr>
          <w:rFonts w:ascii="Times New Roman" w:hAnsi="Times New Roman" w:cs="Times New Roman"/>
          <w:b/>
          <w:bCs/>
          <w:i/>
          <w:iCs/>
        </w:rPr>
        <w:t xml:space="preserve">Gradska knjižnica </w:t>
      </w:r>
      <w:r w:rsidR="00545F4F" w:rsidRPr="000D1F45">
        <w:rPr>
          <w:rFonts w:ascii="Times New Roman" w:hAnsi="Times New Roman" w:cs="Times New Roman"/>
          <w:b/>
          <w:bCs/>
          <w:i/>
          <w:iCs/>
        </w:rPr>
        <w:t>Županja</w:t>
      </w:r>
      <w:r w:rsidRPr="000D1F45">
        <w:rPr>
          <w:rFonts w:ascii="Times New Roman" w:hAnsi="Times New Roman" w:cs="Times New Roman"/>
          <w:b/>
          <w:bCs/>
          <w:i/>
          <w:iCs/>
        </w:rPr>
        <w:t>, V</w:t>
      </w:r>
      <w:r w:rsidR="00545F4F" w:rsidRPr="000D1F45">
        <w:rPr>
          <w:rFonts w:ascii="Times New Roman" w:hAnsi="Times New Roman" w:cs="Times New Roman"/>
          <w:b/>
          <w:bCs/>
          <w:i/>
          <w:iCs/>
        </w:rPr>
        <w:t>eliki kraj 66</w:t>
      </w:r>
      <w:r w:rsidRPr="000D1F45">
        <w:rPr>
          <w:rFonts w:ascii="Times New Roman" w:hAnsi="Times New Roman" w:cs="Times New Roman"/>
          <w:b/>
          <w:bCs/>
          <w:i/>
          <w:iCs/>
        </w:rPr>
        <w:t xml:space="preserve">, </w:t>
      </w:r>
      <w:r w:rsidR="00545F4F" w:rsidRPr="000D1F45">
        <w:rPr>
          <w:rFonts w:ascii="Times New Roman" w:hAnsi="Times New Roman" w:cs="Times New Roman"/>
          <w:b/>
          <w:bCs/>
          <w:i/>
          <w:iCs/>
        </w:rPr>
        <w:t>32270 Županja</w:t>
      </w:r>
      <w:r w:rsidRPr="000D1F45">
        <w:rPr>
          <w:rFonts w:ascii="Times New Roman" w:hAnsi="Times New Roman" w:cs="Times New Roman"/>
          <w:b/>
          <w:bCs/>
          <w:i/>
          <w:iCs/>
        </w:rPr>
        <w:t>, s naznakom: „Natječaj za knjižničarskog suradnika/suradnicu</w:t>
      </w:r>
      <w:r w:rsidR="00545F4F" w:rsidRPr="000D1F45">
        <w:rPr>
          <w:rFonts w:ascii="Times New Roman" w:hAnsi="Times New Roman" w:cs="Times New Roman"/>
          <w:b/>
          <w:bCs/>
          <w:i/>
          <w:iCs/>
        </w:rPr>
        <w:t xml:space="preserve"> – pripravnika/cu</w:t>
      </w:r>
      <w:r w:rsidRPr="000D1F45">
        <w:rPr>
          <w:rFonts w:ascii="Times New Roman" w:hAnsi="Times New Roman" w:cs="Times New Roman"/>
          <w:b/>
          <w:bCs/>
          <w:i/>
          <w:iCs/>
        </w:rPr>
        <w:t>“</w:t>
      </w:r>
      <w:r w:rsidRPr="000D1F45">
        <w:rPr>
          <w:rFonts w:ascii="Times New Roman" w:hAnsi="Times New Roman" w:cs="Times New Roman"/>
          <w:b/>
          <w:bCs/>
        </w:rPr>
        <w:t>.</w:t>
      </w:r>
    </w:p>
    <w:p w14:paraId="53B0A55A" w14:textId="77777777" w:rsidR="00D764C0" w:rsidRPr="000D1F45" w:rsidRDefault="00D764C0" w:rsidP="003F1E63">
      <w:pPr>
        <w:pStyle w:val="LO-Normal"/>
        <w:spacing w:line="360" w:lineRule="auto"/>
        <w:jc w:val="both"/>
        <w:rPr>
          <w:rFonts w:ascii="Times New Roman" w:hAnsi="Times New Roman" w:cs="Times New Roman"/>
          <w:b/>
          <w:bCs/>
        </w:rPr>
      </w:pPr>
    </w:p>
    <w:p w14:paraId="3AC4412B" w14:textId="77777777" w:rsidR="00D764C0" w:rsidRPr="000D1F45" w:rsidRDefault="00D764C0" w:rsidP="008C4431">
      <w:pPr>
        <w:pStyle w:val="LO-Normal"/>
        <w:spacing w:line="360" w:lineRule="auto"/>
        <w:jc w:val="both"/>
        <w:rPr>
          <w:rFonts w:ascii="Times New Roman" w:hAnsi="Times New Roman" w:cs="Times New Roman"/>
        </w:rPr>
      </w:pPr>
      <w:r w:rsidRPr="000D1F45">
        <w:rPr>
          <w:rFonts w:ascii="Times New Roman" w:hAnsi="Times New Roman" w:cs="Times New Roman"/>
        </w:rPr>
        <w:t>Potpunom prijavom smatra se prijava koja sadrži sve podatke i priloge navedene u ovom natječaju.</w:t>
      </w:r>
    </w:p>
    <w:p w14:paraId="1604CF70" w14:textId="77777777" w:rsidR="00D764C0" w:rsidRPr="000D1F45" w:rsidRDefault="00D764C0" w:rsidP="008C4431">
      <w:pPr>
        <w:pStyle w:val="LO-Normal"/>
        <w:spacing w:line="360" w:lineRule="auto"/>
        <w:jc w:val="both"/>
        <w:rPr>
          <w:rFonts w:ascii="Times New Roman" w:hAnsi="Times New Roman" w:cs="Times New Roman"/>
        </w:rPr>
      </w:pPr>
      <w:r w:rsidRPr="000D1F45">
        <w:rPr>
          <w:rFonts w:ascii="Times New Roman" w:hAnsi="Times New Roman" w:cs="Times New Roman"/>
        </w:rPr>
        <w:t xml:space="preserve">Osoba koja podnese nepotpunu i/ili nepravodobno pristiglu prijavu i/ili ne ispunjava formalne uvjete iz ovog natječaja, ne smatra se kandidatom u postupku te se takva prijava neće razmatrati. </w:t>
      </w:r>
    </w:p>
    <w:p w14:paraId="5196B3BC" w14:textId="77777777" w:rsidR="00D764C0" w:rsidRPr="000D1F45" w:rsidRDefault="00D764C0" w:rsidP="008C4431">
      <w:pPr>
        <w:pStyle w:val="LO-Normal"/>
        <w:spacing w:line="360" w:lineRule="auto"/>
        <w:jc w:val="both"/>
        <w:rPr>
          <w:rFonts w:ascii="Times New Roman" w:hAnsi="Times New Roman" w:cs="Times New Roman"/>
        </w:rPr>
      </w:pPr>
    </w:p>
    <w:p w14:paraId="5B668792" w14:textId="17C290C5" w:rsidR="00D764C0" w:rsidRPr="000D1F45" w:rsidRDefault="00D764C0" w:rsidP="008C4431">
      <w:pPr>
        <w:pStyle w:val="LO-Normal"/>
        <w:spacing w:line="360" w:lineRule="auto"/>
        <w:jc w:val="both"/>
        <w:rPr>
          <w:rFonts w:ascii="Times New Roman" w:hAnsi="Times New Roman" w:cs="Times New Roman"/>
        </w:rPr>
      </w:pPr>
      <w:r w:rsidRPr="000D1F45">
        <w:rPr>
          <w:rFonts w:ascii="Times New Roman" w:hAnsi="Times New Roman" w:cs="Times New Roman"/>
        </w:rPr>
        <w:t xml:space="preserve">Gradska knjižnica </w:t>
      </w:r>
      <w:r w:rsidR="00545F4F" w:rsidRPr="000D1F45">
        <w:rPr>
          <w:rFonts w:ascii="Times New Roman" w:hAnsi="Times New Roman" w:cs="Times New Roman"/>
        </w:rPr>
        <w:t>Županja</w:t>
      </w:r>
      <w:r w:rsidRPr="000D1F45">
        <w:rPr>
          <w:rFonts w:ascii="Times New Roman" w:hAnsi="Times New Roman" w:cs="Times New Roman"/>
        </w:rPr>
        <w:t xml:space="preserve"> zadržava pravo u svako vrijeme poništiti natječaj, odnosno ne donijeti odluku o izboru kandidata, bez obveze obrazlaganja svoje odluke i bez ikakve odgovornosti prema kandidatima.</w:t>
      </w:r>
    </w:p>
    <w:p w14:paraId="059F7526" w14:textId="77777777" w:rsidR="00545F4F" w:rsidRPr="00545F4F" w:rsidRDefault="00545F4F" w:rsidP="00545F4F">
      <w:pPr>
        <w:suppressAutoHyphens w:val="0"/>
        <w:spacing w:line="360" w:lineRule="auto"/>
        <w:rPr>
          <w:lang w:eastAsia="hr-HR"/>
        </w:rPr>
      </w:pPr>
      <w:r w:rsidRPr="00545F4F">
        <w:rPr>
          <w:lang w:eastAsia="hr-HR"/>
        </w:rPr>
        <w:lastRenderedPageBreak/>
        <w:t xml:space="preserve">O rezultatima natječaja kandidati će biti obaviješteni u zakonskom roku, putem mrežne stranice </w:t>
      </w:r>
      <w:hyperlink r:id="rId9" w:history="1">
        <w:r w:rsidRPr="00545F4F">
          <w:rPr>
            <w:u w:val="single"/>
            <w:lang w:eastAsia="hr-HR"/>
          </w:rPr>
          <w:t>www.gkzu.hr</w:t>
        </w:r>
      </w:hyperlink>
      <w:r w:rsidRPr="00545F4F">
        <w:rPr>
          <w:lang w:eastAsia="hr-HR"/>
        </w:rPr>
        <w:t xml:space="preserve"> i oglasne ploče Gradske knjižnice Županja.</w:t>
      </w:r>
    </w:p>
    <w:p w14:paraId="515DF112" w14:textId="77777777" w:rsidR="00545F4F" w:rsidRPr="00545F4F" w:rsidRDefault="00545F4F" w:rsidP="00545F4F">
      <w:pPr>
        <w:suppressAutoHyphens w:val="0"/>
        <w:spacing w:line="360" w:lineRule="auto"/>
        <w:rPr>
          <w:lang w:eastAsia="hr-HR"/>
        </w:rPr>
      </w:pPr>
    </w:p>
    <w:p w14:paraId="1BF61735" w14:textId="129ACFDD" w:rsidR="00545F4F" w:rsidRPr="00545F4F" w:rsidRDefault="00545F4F" w:rsidP="00545F4F">
      <w:pPr>
        <w:suppressAutoHyphens w:val="0"/>
        <w:spacing w:line="360" w:lineRule="auto"/>
        <w:rPr>
          <w:lang w:eastAsia="hr-HR"/>
        </w:rPr>
      </w:pPr>
      <w:r w:rsidRPr="00545F4F">
        <w:rPr>
          <w:lang w:eastAsia="hr-HR"/>
        </w:rPr>
        <w:t xml:space="preserve">Natječaj je objavljen u Županji  dana </w:t>
      </w:r>
      <w:r w:rsidR="007F1636">
        <w:rPr>
          <w:lang w:eastAsia="hr-HR"/>
        </w:rPr>
        <w:t>25. studenog</w:t>
      </w:r>
      <w:r w:rsidRPr="00545F4F">
        <w:rPr>
          <w:lang w:eastAsia="hr-HR"/>
        </w:rPr>
        <w:t xml:space="preserve"> 2025. godine i traje do </w:t>
      </w:r>
      <w:r w:rsidR="007F1636">
        <w:rPr>
          <w:lang w:eastAsia="hr-HR"/>
        </w:rPr>
        <w:t>03. prosinca</w:t>
      </w:r>
      <w:r w:rsidRPr="00545F4F">
        <w:rPr>
          <w:lang w:eastAsia="hr-HR"/>
        </w:rPr>
        <w:t xml:space="preserve"> 2025. godine.</w:t>
      </w:r>
    </w:p>
    <w:p w14:paraId="4AE513A9" w14:textId="77777777" w:rsidR="00545F4F" w:rsidRPr="00545F4F" w:rsidRDefault="00545F4F" w:rsidP="00545F4F">
      <w:pPr>
        <w:shd w:val="clear" w:color="auto" w:fill="FFFFFF"/>
        <w:suppressAutoHyphens w:val="0"/>
        <w:spacing w:line="360" w:lineRule="auto"/>
        <w:rPr>
          <w:lang w:eastAsia="hr-HR"/>
        </w:rPr>
      </w:pPr>
      <w:r w:rsidRPr="00545F4F">
        <w:rPr>
          <w:lang w:eastAsia="hr-HR"/>
        </w:rPr>
        <w:t> </w:t>
      </w:r>
    </w:p>
    <w:p w14:paraId="51301834" w14:textId="77777777" w:rsidR="00545F4F" w:rsidRPr="00545F4F" w:rsidRDefault="00545F4F" w:rsidP="00545F4F">
      <w:pPr>
        <w:shd w:val="clear" w:color="auto" w:fill="FFFFFF"/>
        <w:suppressAutoHyphens w:val="0"/>
        <w:spacing w:after="200" w:line="360" w:lineRule="auto"/>
        <w:rPr>
          <w:lang w:eastAsia="hr-HR"/>
        </w:rPr>
      </w:pPr>
      <w:r w:rsidRPr="00545F4F">
        <w:rPr>
          <w:lang w:eastAsia="hr-HR"/>
        </w:rPr>
        <w:t> </w:t>
      </w:r>
    </w:p>
    <w:p w14:paraId="3D1D6C9D" w14:textId="77777777" w:rsidR="00545F4F" w:rsidRPr="00545F4F" w:rsidRDefault="00545F4F" w:rsidP="00545F4F">
      <w:pPr>
        <w:shd w:val="clear" w:color="auto" w:fill="FFFFFF"/>
        <w:suppressAutoHyphens w:val="0"/>
        <w:spacing w:line="360" w:lineRule="auto"/>
        <w:jc w:val="right"/>
        <w:rPr>
          <w:lang w:eastAsia="hr-HR"/>
        </w:rPr>
      </w:pPr>
      <w:r w:rsidRPr="00545F4F">
        <w:rPr>
          <w:lang w:eastAsia="hr-HR"/>
        </w:rPr>
        <w:t>Gradska knjižnica Županja</w:t>
      </w:r>
    </w:p>
    <w:p w14:paraId="2CDCA831" w14:textId="77777777" w:rsidR="00545F4F" w:rsidRPr="00545F4F" w:rsidRDefault="00545F4F" w:rsidP="00545F4F">
      <w:pPr>
        <w:shd w:val="clear" w:color="auto" w:fill="FFFFFF"/>
        <w:suppressAutoHyphens w:val="0"/>
        <w:spacing w:line="360" w:lineRule="auto"/>
        <w:jc w:val="right"/>
        <w:rPr>
          <w:lang w:eastAsia="hr-HR"/>
        </w:rPr>
      </w:pPr>
      <w:r w:rsidRPr="00545F4F">
        <w:rPr>
          <w:lang w:eastAsia="hr-HR"/>
        </w:rPr>
        <w:t>V. d. ravnateljica</w:t>
      </w:r>
    </w:p>
    <w:p w14:paraId="282D1B85" w14:textId="77777777" w:rsidR="00545F4F" w:rsidRPr="00545F4F" w:rsidRDefault="00545F4F" w:rsidP="00545F4F">
      <w:pPr>
        <w:shd w:val="clear" w:color="auto" w:fill="FFFFFF"/>
        <w:suppressAutoHyphens w:val="0"/>
        <w:spacing w:line="360" w:lineRule="auto"/>
        <w:jc w:val="right"/>
        <w:rPr>
          <w:lang w:eastAsia="hr-HR"/>
        </w:rPr>
      </w:pPr>
      <w:r w:rsidRPr="00545F4F">
        <w:rPr>
          <w:lang w:eastAsia="hr-HR"/>
        </w:rPr>
        <w:t>Jelena Buljević Bačić, prof./mag.bibl.</w:t>
      </w:r>
    </w:p>
    <w:p w14:paraId="65858E3D" w14:textId="77777777" w:rsidR="00545F4F" w:rsidRPr="00545F4F" w:rsidRDefault="00545F4F" w:rsidP="00545F4F">
      <w:pPr>
        <w:suppressAutoHyphens w:val="0"/>
        <w:spacing w:line="360" w:lineRule="auto"/>
        <w:rPr>
          <w:lang w:eastAsia="hr-HR"/>
        </w:rPr>
      </w:pPr>
    </w:p>
    <w:p w14:paraId="4063065D" w14:textId="77777777" w:rsidR="00D764C0" w:rsidRPr="000D1F45" w:rsidRDefault="00D764C0" w:rsidP="00D764C0">
      <w:pPr>
        <w:pStyle w:val="LO-Normal"/>
        <w:rPr>
          <w:rFonts w:ascii="Times New Roman" w:hAnsi="Times New Roman" w:cs="Times New Roman"/>
        </w:rPr>
      </w:pPr>
    </w:p>
    <w:p w14:paraId="31F7F6E0" w14:textId="77777777" w:rsidR="00D764C0" w:rsidRPr="000D1F45" w:rsidRDefault="00D764C0" w:rsidP="00D764C0">
      <w:pPr>
        <w:pStyle w:val="LO-Normal"/>
        <w:rPr>
          <w:rFonts w:ascii="Times New Roman" w:hAnsi="Times New Roman" w:cs="Times New Roman"/>
        </w:rPr>
      </w:pPr>
    </w:p>
    <w:p w14:paraId="10C6C818" w14:textId="77777777" w:rsidR="00D764C0" w:rsidRPr="000D1F45" w:rsidRDefault="00D764C0" w:rsidP="00D764C0">
      <w:pPr>
        <w:pStyle w:val="LO-Normal"/>
        <w:rPr>
          <w:rFonts w:ascii="Times New Roman" w:hAnsi="Times New Roman" w:cs="Times New Roman"/>
        </w:rPr>
      </w:pPr>
    </w:p>
    <w:p w14:paraId="321E6EA2" w14:textId="7424EB6D" w:rsidR="00D764C0" w:rsidRPr="000D1F45" w:rsidRDefault="00D764C0" w:rsidP="00545F4F">
      <w:pPr>
        <w:pStyle w:val="LO-Normal"/>
        <w:rPr>
          <w:rFonts w:ascii="Times New Roman" w:hAnsi="Times New Roman" w:cs="Times New Roman"/>
        </w:rPr>
      </w:pPr>
      <w:r w:rsidRPr="000D1F45">
        <w:rPr>
          <w:rFonts w:ascii="Times New Roman" w:hAnsi="Times New Roman" w:cs="Times New Roman"/>
        </w:rPr>
        <w:tab/>
      </w:r>
      <w:r w:rsidRPr="000D1F45">
        <w:rPr>
          <w:rFonts w:ascii="Times New Roman" w:hAnsi="Times New Roman" w:cs="Times New Roman"/>
        </w:rPr>
        <w:tab/>
      </w:r>
      <w:r w:rsidRPr="000D1F45">
        <w:rPr>
          <w:rFonts w:ascii="Times New Roman" w:hAnsi="Times New Roman" w:cs="Times New Roman"/>
        </w:rPr>
        <w:tab/>
      </w:r>
      <w:r w:rsidRPr="000D1F45">
        <w:rPr>
          <w:rFonts w:ascii="Times New Roman" w:hAnsi="Times New Roman" w:cs="Times New Roman"/>
        </w:rPr>
        <w:tab/>
      </w:r>
      <w:r w:rsidRPr="000D1F45">
        <w:rPr>
          <w:rFonts w:ascii="Times New Roman" w:hAnsi="Times New Roman" w:cs="Times New Roman"/>
        </w:rPr>
        <w:tab/>
      </w:r>
      <w:r w:rsidRPr="000D1F45">
        <w:rPr>
          <w:rFonts w:ascii="Times New Roman" w:hAnsi="Times New Roman" w:cs="Times New Roman"/>
        </w:rPr>
        <w:tab/>
      </w:r>
      <w:r w:rsidRPr="000D1F45">
        <w:rPr>
          <w:rFonts w:ascii="Times New Roman" w:hAnsi="Times New Roman" w:cs="Times New Roman"/>
        </w:rPr>
        <w:tab/>
      </w:r>
      <w:r w:rsidRPr="000D1F45">
        <w:rPr>
          <w:rFonts w:ascii="Times New Roman" w:hAnsi="Times New Roman" w:cs="Times New Roman"/>
        </w:rPr>
        <w:tab/>
      </w:r>
      <w:r w:rsidRPr="000D1F45">
        <w:rPr>
          <w:rFonts w:ascii="Times New Roman" w:hAnsi="Times New Roman" w:cs="Times New Roman"/>
        </w:rPr>
        <w:tab/>
      </w:r>
    </w:p>
    <w:p w14:paraId="2FBD62DE" w14:textId="77777777" w:rsidR="007B448D" w:rsidRPr="000D1F45" w:rsidRDefault="007B448D"/>
    <w:sectPr w:rsidR="007B448D" w:rsidRPr="000D1F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F3531"/>
    <w:multiLevelType w:val="multilevel"/>
    <w:tmpl w:val="C95450BE"/>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4C10EB5"/>
    <w:multiLevelType w:val="hybridMultilevel"/>
    <w:tmpl w:val="E5E40A44"/>
    <w:lvl w:ilvl="0" w:tplc="00000002">
      <w:start w:val="1"/>
      <w:numFmt w:val="bullet"/>
      <w:lvlText w:val=""/>
      <w:lvlJc w:val="left"/>
      <w:pPr>
        <w:ind w:left="720" w:hanging="360"/>
      </w:pPr>
      <w:rPr>
        <w:rFonts w:ascii="Symbol" w:hAnsi="Symbol" w:cs="Symbol" w:hint="default"/>
        <w:sz w:val="20"/>
        <w:szCs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088578833">
    <w:abstractNumId w:val="1"/>
  </w:num>
  <w:num w:numId="2" w16cid:durableId="129571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C0"/>
    <w:rsid w:val="000B7FBC"/>
    <w:rsid w:val="000D1F45"/>
    <w:rsid w:val="001309AD"/>
    <w:rsid w:val="0014613F"/>
    <w:rsid w:val="0023395F"/>
    <w:rsid w:val="002E0E8A"/>
    <w:rsid w:val="00362E85"/>
    <w:rsid w:val="003F1E63"/>
    <w:rsid w:val="00467A94"/>
    <w:rsid w:val="0047395D"/>
    <w:rsid w:val="004D1FE2"/>
    <w:rsid w:val="00524FC2"/>
    <w:rsid w:val="00545F4F"/>
    <w:rsid w:val="005634D6"/>
    <w:rsid w:val="00635977"/>
    <w:rsid w:val="006B3E50"/>
    <w:rsid w:val="00741483"/>
    <w:rsid w:val="007514C5"/>
    <w:rsid w:val="007B448D"/>
    <w:rsid w:val="007F1636"/>
    <w:rsid w:val="008321FF"/>
    <w:rsid w:val="008C38B6"/>
    <w:rsid w:val="008C4431"/>
    <w:rsid w:val="008D0708"/>
    <w:rsid w:val="00952F1E"/>
    <w:rsid w:val="009A6482"/>
    <w:rsid w:val="00BF2185"/>
    <w:rsid w:val="00C27819"/>
    <w:rsid w:val="00C44A4A"/>
    <w:rsid w:val="00C60B39"/>
    <w:rsid w:val="00CB09E0"/>
    <w:rsid w:val="00D764C0"/>
    <w:rsid w:val="00E51D39"/>
    <w:rsid w:val="00F20ADB"/>
    <w:rsid w:val="00F507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FE01"/>
  <w15:chartTrackingRefBased/>
  <w15:docId w15:val="{041A6881-4F77-48A3-9839-D7C05F91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4C0"/>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slov1">
    <w:name w:val="heading 1"/>
    <w:basedOn w:val="Normal"/>
    <w:next w:val="Normal"/>
    <w:link w:val="Naslov1Char"/>
    <w:uiPriority w:val="9"/>
    <w:qFormat/>
    <w:rsid w:val="00D76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76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764C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764C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764C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764C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764C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764C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764C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764C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764C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764C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764C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764C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764C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764C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764C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764C0"/>
    <w:rPr>
      <w:rFonts w:eastAsiaTheme="majorEastAsia" w:cstheme="majorBidi"/>
      <w:color w:val="272727" w:themeColor="text1" w:themeTint="D8"/>
    </w:rPr>
  </w:style>
  <w:style w:type="paragraph" w:styleId="Naslov">
    <w:name w:val="Title"/>
    <w:basedOn w:val="Normal"/>
    <w:next w:val="Normal"/>
    <w:link w:val="NaslovChar"/>
    <w:uiPriority w:val="10"/>
    <w:qFormat/>
    <w:rsid w:val="00D764C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764C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764C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764C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764C0"/>
    <w:pPr>
      <w:spacing w:before="160"/>
      <w:jc w:val="center"/>
    </w:pPr>
    <w:rPr>
      <w:i/>
      <w:iCs/>
      <w:color w:val="404040" w:themeColor="text1" w:themeTint="BF"/>
    </w:rPr>
  </w:style>
  <w:style w:type="character" w:customStyle="1" w:styleId="CitatChar">
    <w:name w:val="Citat Char"/>
    <w:basedOn w:val="Zadanifontodlomka"/>
    <w:link w:val="Citat"/>
    <w:uiPriority w:val="29"/>
    <w:rsid w:val="00D764C0"/>
    <w:rPr>
      <w:i/>
      <w:iCs/>
      <w:color w:val="404040" w:themeColor="text1" w:themeTint="BF"/>
    </w:rPr>
  </w:style>
  <w:style w:type="paragraph" w:styleId="Odlomakpopisa">
    <w:name w:val="List Paragraph"/>
    <w:basedOn w:val="Normal"/>
    <w:uiPriority w:val="34"/>
    <w:qFormat/>
    <w:rsid w:val="00D764C0"/>
    <w:pPr>
      <w:ind w:left="720"/>
      <w:contextualSpacing/>
    </w:pPr>
  </w:style>
  <w:style w:type="character" w:styleId="Jakoisticanje">
    <w:name w:val="Intense Emphasis"/>
    <w:basedOn w:val="Zadanifontodlomka"/>
    <w:uiPriority w:val="21"/>
    <w:qFormat/>
    <w:rsid w:val="00D764C0"/>
    <w:rPr>
      <w:i/>
      <w:iCs/>
      <w:color w:val="2F5496" w:themeColor="accent1" w:themeShade="BF"/>
    </w:rPr>
  </w:style>
  <w:style w:type="paragraph" w:styleId="Naglaencitat">
    <w:name w:val="Intense Quote"/>
    <w:basedOn w:val="Normal"/>
    <w:next w:val="Normal"/>
    <w:link w:val="NaglaencitatChar"/>
    <w:uiPriority w:val="30"/>
    <w:qFormat/>
    <w:rsid w:val="00D76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764C0"/>
    <w:rPr>
      <w:i/>
      <w:iCs/>
      <w:color w:val="2F5496" w:themeColor="accent1" w:themeShade="BF"/>
    </w:rPr>
  </w:style>
  <w:style w:type="character" w:styleId="Istaknutareferenca">
    <w:name w:val="Intense Reference"/>
    <w:basedOn w:val="Zadanifontodlomka"/>
    <w:uiPriority w:val="32"/>
    <w:qFormat/>
    <w:rsid w:val="00D764C0"/>
    <w:rPr>
      <w:b/>
      <w:bCs/>
      <w:smallCaps/>
      <w:color w:val="2F5496" w:themeColor="accent1" w:themeShade="BF"/>
      <w:spacing w:val="5"/>
    </w:rPr>
  </w:style>
  <w:style w:type="character" w:styleId="Hiperveza">
    <w:name w:val="Hyperlink"/>
    <w:rsid w:val="00D764C0"/>
    <w:rPr>
      <w:color w:val="0000FF"/>
      <w:u w:val="single"/>
    </w:rPr>
  </w:style>
  <w:style w:type="paragraph" w:customStyle="1" w:styleId="LO-Normal">
    <w:name w:val="LO-Normal"/>
    <w:rsid w:val="00D764C0"/>
    <w:pPr>
      <w:widowControl w:val="0"/>
      <w:suppressAutoHyphens/>
      <w:spacing w:after="0" w:line="240" w:lineRule="auto"/>
    </w:pPr>
    <w:rPr>
      <w:rFonts w:ascii="Liberation Serif" w:eastAsia="SimSun" w:hAnsi="Liberation Serif" w:cs="Lucida Sans"/>
      <w:kern w:val="0"/>
      <w:sz w:val="24"/>
      <w:szCs w:val="24"/>
      <w:lang w:eastAsia="zh-CN" w:bidi="hi-IN"/>
      <w14:ligatures w14:val="none"/>
    </w:rPr>
  </w:style>
  <w:style w:type="character" w:styleId="Nerijeenospominjanje">
    <w:name w:val="Unresolved Mention"/>
    <w:basedOn w:val="Zadanifontodlomka"/>
    <w:uiPriority w:val="99"/>
    <w:semiHidden/>
    <w:unhideWhenUsed/>
    <w:rsid w:val="00524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7_12_121_2758.html" TargetMode="External"/><Relationship Id="rId3" Type="http://schemas.openxmlformats.org/officeDocument/2006/relationships/settings" Target="settings.xml"/><Relationship Id="rId7" Type="http://schemas.openxmlformats.org/officeDocument/2006/relationships/hyperlink" Target="https://www.zakon.hr/z/2851/zakon-o-civilnim-stradalnicima-iz-domovinskog-r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uljevicbacic@gmail.com" TargetMode="External"/><Relationship Id="rId11" Type="http://schemas.openxmlformats.org/officeDocument/2006/relationships/theme" Target="theme/theme1.xml"/><Relationship Id="rId5" Type="http://schemas.openxmlformats.org/officeDocument/2006/relationships/hyperlink" Target="http://www.gkzu.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kz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1406</Words>
  <Characters>8016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Knjižnica Županja</dc:creator>
  <cp:keywords/>
  <dc:description/>
  <cp:lastModifiedBy>Knjižnica Županja</cp:lastModifiedBy>
  <cp:revision>25</cp:revision>
  <dcterms:created xsi:type="dcterms:W3CDTF">2025-11-19T09:18:00Z</dcterms:created>
  <dcterms:modified xsi:type="dcterms:W3CDTF">2025-11-24T08:31:00Z</dcterms:modified>
</cp:coreProperties>
</file>